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0173F" w:rsidRDefault="00E0173F">
      <w:pPr>
        <w:pBdr>
          <w:top w:val="nil"/>
          <w:left w:val="nil"/>
          <w:bottom w:val="nil"/>
          <w:right w:val="nil"/>
          <w:between w:val="nil"/>
        </w:pBdr>
      </w:pPr>
    </w:p>
    <w:tbl>
      <w:tblPr>
        <w:tblStyle w:val="a"/>
        <w:tblW w:w="9499" w:type="dxa"/>
        <w:tblInd w:w="10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600" w:firstRow="0" w:lastRow="0" w:firstColumn="0" w:lastColumn="0" w:noHBand="1" w:noVBand="1"/>
      </w:tblPr>
      <w:tblGrid>
        <w:gridCol w:w="3278"/>
        <w:gridCol w:w="6221"/>
      </w:tblGrid>
      <w:tr w:rsidR="00E0173F" w:rsidTr="00305636">
        <w:trPr>
          <w:trHeight w:val="155"/>
        </w:trPr>
        <w:tc>
          <w:tcPr>
            <w:tcW w:w="3278"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rPr>
                <w:b/>
              </w:rPr>
            </w:pPr>
            <w:r>
              <w:rPr>
                <w:b/>
              </w:rPr>
              <w:t>SUBJECT:</w:t>
            </w:r>
          </w:p>
        </w:tc>
        <w:tc>
          <w:tcPr>
            <w:tcW w:w="6221"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pPr>
            <w:r>
              <w:t>2018 Boys and Girls Cross Country Regional</w:t>
            </w:r>
          </w:p>
        </w:tc>
      </w:tr>
      <w:tr w:rsidR="00E0173F" w:rsidTr="00305636">
        <w:trPr>
          <w:trHeight w:val="162"/>
        </w:trPr>
        <w:tc>
          <w:tcPr>
            <w:tcW w:w="3278"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rPr>
                <w:b/>
              </w:rPr>
            </w:pPr>
            <w:r>
              <w:rPr>
                <w:b/>
              </w:rPr>
              <w:t>DATE:</w:t>
            </w:r>
          </w:p>
        </w:tc>
        <w:tc>
          <w:tcPr>
            <w:tcW w:w="6221"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pPr>
            <w:r>
              <w:t>Saturday, October 20, 2018</w:t>
            </w:r>
            <w:bookmarkStart w:id="0" w:name="_GoBack"/>
            <w:bookmarkEnd w:id="0"/>
          </w:p>
        </w:tc>
      </w:tr>
      <w:tr w:rsidR="00E0173F" w:rsidTr="00305636">
        <w:trPr>
          <w:trHeight w:val="465"/>
        </w:trPr>
        <w:tc>
          <w:tcPr>
            <w:tcW w:w="3278"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rPr>
                <w:b/>
              </w:rPr>
            </w:pPr>
            <w:r>
              <w:rPr>
                <w:b/>
              </w:rPr>
              <w:t>SITE:</w:t>
            </w:r>
          </w:p>
        </w:tc>
        <w:tc>
          <w:tcPr>
            <w:tcW w:w="6221"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pPr>
            <w:r>
              <w:t>Midlothian Meadows</w:t>
            </w:r>
          </w:p>
          <w:p w:rsidR="00E0173F" w:rsidRDefault="00E47D3D">
            <w:pPr>
              <w:widowControl w:val="0"/>
              <w:pBdr>
                <w:top w:val="nil"/>
                <w:left w:val="nil"/>
                <w:bottom w:val="nil"/>
                <w:right w:val="nil"/>
                <w:between w:val="nil"/>
              </w:pBdr>
              <w:spacing w:line="240" w:lineRule="auto"/>
            </w:pPr>
            <w:r>
              <w:t>W 155th St.</w:t>
            </w:r>
          </w:p>
          <w:p w:rsidR="00E0173F" w:rsidRDefault="00E47D3D">
            <w:pPr>
              <w:widowControl w:val="0"/>
              <w:pBdr>
                <w:top w:val="nil"/>
                <w:left w:val="nil"/>
                <w:bottom w:val="nil"/>
                <w:right w:val="nil"/>
                <w:between w:val="nil"/>
              </w:pBdr>
              <w:spacing w:line="240" w:lineRule="auto"/>
            </w:pPr>
            <w:r>
              <w:t>Midlothian, IL 60445</w:t>
            </w:r>
          </w:p>
        </w:tc>
      </w:tr>
      <w:tr w:rsidR="00E0173F" w:rsidTr="00305636">
        <w:trPr>
          <w:trHeight w:val="162"/>
        </w:trPr>
        <w:tc>
          <w:tcPr>
            <w:tcW w:w="3278"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rPr>
                <w:b/>
              </w:rPr>
            </w:pPr>
            <w:r>
              <w:rPr>
                <w:b/>
              </w:rPr>
              <w:t>TIME:</w:t>
            </w:r>
          </w:p>
        </w:tc>
        <w:tc>
          <w:tcPr>
            <w:tcW w:w="6221"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pPr>
            <w:r>
              <w:t xml:space="preserve">Girls Race - 10:00 </w:t>
            </w:r>
            <w:proofErr w:type="gramStart"/>
            <w:r>
              <w:t>a.m. ;</w:t>
            </w:r>
            <w:proofErr w:type="gramEnd"/>
            <w:r>
              <w:t xml:space="preserve"> Boys Race - 11:00 a.m.</w:t>
            </w:r>
          </w:p>
        </w:tc>
      </w:tr>
      <w:tr w:rsidR="00E0173F" w:rsidTr="00305636">
        <w:trPr>
          <w:trHeight w:val="621"/>
        </w:trPr>
        <w:tc>
          <w:tcPr>
            <w:tcW w:w="3278"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rPr>
                <w:b/>
              </w:rPr>
            </w:pPr>
            <w:r>
              <w:rPr>
                <w:b/>
              </w:rPr>
              <w:t>GIRLS PARTICIPATING SCHOOLS:</w:t>
            </w:r>
          </w:p>
        </w:tc>
        <w:tc>
          <w:tcPr>
            <w:tcW w:w="6221"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pPr>
            <w:r>
              <w:t>Blue Island (Eisenhower), Bolingbrook, Chicago (Mother McAuley), Orland Park (Sandburg), Palos Heights (Shepard), Plainfield (Central), Plainfield (East), Plainfield (North), Plainfield (South), Romeoville (H.S.)</w:t>
            </w:r>
          </w:p>
        </w:tc>
      </w:tr>
      <w:tr w:rsidR="00E0173F" w:rsidTr="00305636">
        <w:trPr>
          <w:trHeight w:val="628"/>
        </w:trPr>
        <w:tc>
          <w:tcPr>
            <w:tcW w:w="3278"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rPr>
                <w:b/>
              </w:rPr>
            </w:pPr>
            <w:r>
              <w:rPr>
                <w:b/>
              </w:rPr>
              <w:t>BOYS PARTICIP</w:t>
            </w:r>
            <w:r>
              <w:rPr>
                <w:b/>
              </w:rPr>
              <w:t>ATING SCHOOLS:</w:t>
            </w:r>
          </w:p>
        </w:tc>
        <w:tc>
          <w:tcPr>
            <w:tcW w:w="6221" w:type="dxa"/>
            <w:shd w:val="clear" w:color="auto" w:fill="auto"/>
            <w:tcMar>
              <w:top w:w="100" w:type="dxa"/>
              <w:left w:w="100" w:type="dxa"/>
              <w:bottom w:w="100" w:type="dxa"/>
              <w:right w:w="100" w:type="dxa"/>
            </w:tcMar>
          </w:tcPr>
          <w:p w:rsidR="00E0173F" w:rsidRDefault="00E47D3D">
            <w:pPr>
              <w:widowControl w:val="0"/>
              <w:spacing w:line="240" w:lineRule="auto"/>
            </w:pPr>
            <w:r>
              <w:t>Blue Island (Eisenhower), Bolingbrook, Orland Park (Sandburg), Palos Heights (Shepard), Plainfield (Central), Plainfield (East), Plainfield (North), Plainfield (South), Romeoville (H.S.)</w:t>
            </w:r>
          </w:p>
        </w:tc>
      </w:tr>
      <w:tr w:rsidR="00E0173F" w:rsidTr="00305636">
        <w:trPr>
          <w:trHeight w:val="1561"/>
        </w:trPr>
        <w:tc>
          <w:tcPr>
            <w:tcW w:w="3278"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rPr>
                <w:b/>
              </w:rPr>
            </w:pPr>
            <w:r>
              <w:rPr>
                <w:b/>
              </w:rPr>
              <w:t>ADVANCEMENT OF WINNERS AND AWARDS:</w:t>
            </w:r>
          </w:p>
        </w:tc>
        <w:tc>
          <w:tcPr>
            <w:tcW w:w="6221" w:type="dxa"/>
            <w:shd w:val="clear" w:color="auto" w:fill="auto"/>
            <w:tcMar>
              <w:top w:w="100" w:type="dxa"/>
              <w:left w:w="100" w:type="dxa"/>
              <w:bottom w:w="100" w:type="dxa"/>
              <w:right w:w="100" w:type="dxa"/>
            </w:tcMar>
          </w:tcPr>
          <w:p w:rsidR="00E0173F" w:rsidRDefault="00E47D3D">
            <w:pPr>
              <w:widowControl w:val="0"/>
              <w:pBdr>
                <w:top w:val="nil"/>
                <w:left w:val="nil"/>
                <w:bottom w:val="nil"/>
                <w:right w:val="nil"/>
                <w:between w:val="nil"/>
              </w:pBdr>
              <w:spacing w:line="240" w:lineRule="auto"/>
            </w:pPr>
            <w:r>
              <w:t>The first six (6) placing teams and the first five (5) runners who are not memb</w:t>
            </w:r>
            <w:r>
              <w:t>ers of the advancing teams in each regional will advance to sectional competition at the site to which they are assigned.  In addition, in the event the 6th, 7th or 8th place overall individual finisher in the regional is not on a qualifying team, such 6th</w:t>
            </w:r>
            <w:r>
              <w:t xml:space="preserve">, 7th or 8th place overall finisher in the individual race shall advance from the regional to the sectional meet.  Individual medals will be awarded to the first five (5) placing runners.  A team plaque will be awarded to the </w:t>
            </w:r>
            <w:proofErr w:type="gramStart"/>
            <w:r>
              <w:t>first place</w:t>
            </w:r>
            <w:proofErr w:type="gramEnd"/>
            <w:r>
              <w:t xml:space="preserve"> team.  </w:t>
            </w:r>
          </w:p>
        </w:tc>
      </w:tr>
    </w:tbl>
    <w:p w:rsidR="00E0173F" w:rsidRDefault="00305636">
      <w:pPr>
        <w:pBdr>
          <w:top w:val="nil"/>
          <w:left w:val="nil"/>
          <w:bottom w:val="nil"/>
          <w:right w:val="nil"/>
          <w:between w:val="nil"/>
        </w:pBdr>
      </w:pPr>
      <w:r>
        <w:t>PCHS Entries</w:t>
      </w:r>
    </w:p>
    <w:tbl>
      <w:tblPr>
        <w:tblStyle w:val="TableGrid"/>
        <w:tblW w:w="0" w:type="auto"/>
        <w:tblLook w:val="04A0" w:firstRow="1" w:lastRow="0" w:firstColumn="1" w:lastColumn="0" w:noHBand="0" w:noVBand="1"/>
      </w:tblPr>
      <w:tblGrid>
        <w:gridCol w:w="1368"/>
        <w:gridCol w:w="1368"/>
        <w:gridCol w:w="1368"/>
        <w:gridCol w:w="1368"/>
        <w:gridCol w:w="1368"/>
        <w:gridCol w:w="1368"/>
        <w:gridCol w:w="1368"/>
      </w:tblGrid>
      <w:tr w:rsidR="00305636" w:rsidTr="00305636">
        <w:tc>
          <w:tcPr>
            <w:tcW w:w="1368" w:type="dxa"/>
          </w:tcPr>
          <w:p w:rsidR="00305636" w:rsidRDefault="00305636">
            <w:r>
              <w:t>Goetsch</w:t>
            </w:r>
          </w:p>
        </w:tc>
        <w:tc>
          <w:tcPr>
            <w:tcW w:w="1368" w:type="dxa"/>
          </w:tcPr>
          <w:p w:rsidR="00305636" w:rsidRDefault="00305636">
            <w:r>
              <w:t>Garcia</w:t>
            </w:r>
          </w:p>
        </w:tc>
        <w:tc>
          <w:tcPr>
            <w:tcW w:w="1368" w:type="dxa"/>
          </w:tcPr>
          <w:p w:rsidR="00305636" w:rsidRDefault="00305636">
            <w:proofErr w:type="spellStart"/>
            <w:r>
              <w:t>Emrath</w:t>
            </w:r>
            <w:proofErr w:type="spellEnd"/>
          </w:p>
        </w:tc>
        <w:tc>
          <w:tcPr>
            <w:tcW w:w="1368" w:type="dxa"/>
          </w:tcPr>
          <w:p w:rsidR="00305636" w:rsidRDefault="00305636">
            <w:r>
              <w:t>Bonomo</w:t>
            </w:r>
          </w:p>
        </w:tc>
        <w:tc>
          <w:tcPr>
            <w:tcW w:w="1368" w:type="dxa"/>
          </w:tcPr>
          <w:p w:rsidR="00305636" w:rsidRDefault="00305636">
            <w:r>
              <w:t>Eubanks</w:t>
            </w:r>
          </w:p>
        </w:tc>
        <w:tc>
          <w:tcPr>
            <w:tcW w:w="1368" w:type="dxa"/>
          </w:tcPr>
          <w:p w:rsidR="00305636" w:rsidRDefault="00305636">
            <w:r>
              <w:t>Adelmann</w:t>
            </w:r>
          </w:p>
        </w:tc>
        <w:tc>
          <w:tcPr>
            <w:tcW w:w="1368" w:type="dxa"/>
          </w:tcPr>
          <w:p w:rsidR="00305636" w:rsidRDefault="00305636">
            <w:r>
              <w:t>Wyckoff</w:t>
            </w:r>
          </w:p>
        </w:tc>
      </w:tr>
    </w:tbl>
    <w:p w:rsidR="00E0173F" w:rsidRDefault="00E0173F"/>
    <w:p w:rsidR="00305636" w:rsidRDefault="00305636">
      <w:r>
        <w:t>Alternates</w:t>
      </w:r>
      <w:r w:rsidR="00885C50">
        <w:t xml:space="preserve"> (will time trial Friday, and are expected to ride the bus Saturday)</w:t>
      </w:r>
    </w:p>
    <w:tbl>
      <w:tblPr>
        <w:tblStyle w:val="TableGrid"/>
        <w:tblW w:w="0" w:type="auto"/>
        <w:tblLook w:val="04A0" w:firstRow="1" w:lastRow="0" w:firstColumn="1" w:lastColumn="0" w:noHBand="0" w:noVBand="1"/>
      </w:tblPr>
      <w:tblGrid>
        <w:gridCol w:w="1368"/>
        <w:gridCol w:w="1368"/>
        <w:gridCol w:w="1368"/>
        <w:gridCol w:w="1368"/>
        <w:gridCol w:w="1368"/>
        <w:gridCol w:w="1368"/>
        <w:gridCol w:w="1368"/>
      </w:tblGrid>
      <w:tr w:rsidR="00305636" w:rsidTr="00305636">
        <w:tc>
          <w:tcPr>
            <w:tcW w:w="1368" w:type="dxa"/>
          </w:tcPr>
          <w:p w:rsidR="00305636" w:rsidRDefault="00885C50">
            <w:r>
              <w:t>De Avila</w:t>
            </w:r>
          </w:p>
        </w:tc>
        <w:tc>
          <w:tcPr>
            <w:tcW w:w="1368" w:type="dxa"/>
          </w:tcPr>
          <w:p w:rsidR="00305636" w:rsidRDefault="00885C50">
            <w:r>
              <w:t>Forbear</w:t>
            </w:r>
          </w:p>
        </w:tc>
        <w:tc>
          <w:tcPr>
            <w:tcW w:w="1368" w:type="dxa"/>
          </w:tcPr>
          <w:p w:rsidR="00305636" w:rsidRDefault="00885C50">
            <w:r>
              <w:t>Mulyk</w:t>
            </w:r>
          </w:p>
        </w:tc>
        <w:tc>
          <w:tcPr>
            <w:tcW w:w="1368" w:type="dxa"/>
          </w:tcPr>
          <w:p w:rsidR="00305636" w:rsidRDefault="00E47D3D">
            <w:r>
              <w:t>Graefen</w:t>
            </w:r>
          </w:p>
        </w:tc>
        <w:tc>
          <w:tcPr>
            <w:tcW w:w="1368" w:type="dxa"/>
          </w:tcPr>
          <w:p w:rsidR="00305636" w:rsidRDefault="00E47D3D">
            <w:r>
              <w:t>Robinson</w:t>
            </w:r>
          </w:p>
        </w:tc>
        <w:tc>
          <w:tcPr>
            <w:tcW w:w="1368" w:type="dxa"/>
          </w:tcPr>
          <w:p w:rsidR="00305636" w:rsidRDefault="00E47D3D">
            <w:proofErr w:type="spellStart"/>
            <w:r>
              <w:t>Obman</w:t>
            </w:r>
            <w:proofErr w:type="spellEnd"/>
          </w:p>
        </w:tc>
        <w:tc>
          <w:tcPr>
            <w:tcW w:w="1368" w:type="dxa"/>
          </w:tcPr>
          <w:p w:rsidR="00305636" w:rsidRDefault="00E47D3D">
            <w:r>
              <w:t>Franco</w:t>
            </w:r>
          </w:p>
        </w:tc>
      </w:tr>
    </w:tbl>
    <w:p w:rsidR="00305636" w:rsidRDefault="00305636"/>
    <w:sectPr w:rsidR="00305636">
      <w:headerReference w:type="default" r:id="rId6"/>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E47D3D">
      <w:pPr>
        <w:spacing w:line="240" w:lineRule="auto"/>
      </w:pPr>
      <w:r>
        <w:separator/>
      </w:r>
    </w:p>
  </w:endnote>
  <w:endnote w:type="continuationSeparator" w:id="0">
    <w:p w:rsidR="00000000" w:rsidRDefault="00E47D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E47D3D">
      <w:pPr>
        <w:spacing w:line="240" w:lineRule="auto"/>
      </w:pPr>
      <w:r>
        <w:separator/>
      </w:r>
    </w:p>
  </w:footnote>
  <w:footnote w:type="continuationSeparator" w:id="0">
    <w:p w:rsidR="00000000" w:rsidRDefault="00E47D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173F" w:rsidRDefault="00E47D3D">
    <w:pPr>
      <w:pBdr>
        <w:top w:val="nil"/>
        <w:left w:val="nil"/>
        <w:bottom w:val="nil"/>
        <w:right w:val="nil"/>
        <w:between w:val="nil"/>
      </w:pBdr>
      <w:jc w:val="center"/>
    </w:pPr>
    <w:r>
      <w:rPr>
        <w:noProof/>
      </w:rPr>
      <w:drawing>
        <wp:inline distT="114300" distB="114300" distL="114300" distR="114300">
          <wp:extent cx="1109663" cy="832247"/>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109663" cy="832247"/>
                  </a:xfrm>
                  <a:prstGeom prst="rect">
                    <a:avLst/>
                  </a:prstGeom>
                  <a:ln/>
                </pic:spPr>
              </pic:pic>
            </a:graphicData>
          </a:graphic>
        </wp:inline>
      </w:drawing>
    </w:r>
  </w:p>
  <w:p w:rsidR="00E0173F" w:rsidRDefault="00E47D3D">
    <w:pPr>
      <w:pBdr>
        <w:top w:val="nil"/>
        <w:left w:val="nil"/>
        <w:bottom w:val="nil"/>
        <w:right w:val="nil"/>
        <w:between w:val="nil"/>
      </w:pBdr>
      <w:jc w:val="center"/>
      <w:rPr>
        <w:b/>
        <w:sz w:val="28"/>
        <w:szCs w:val="28"/>
      </w:rPr>
    </w:pPr>
    <w:r>
      <w:rPr>
        <w:b/>
        <w:sz w:val="28"/>
        <w:szCs w:val="28"/>
      </w:rPr>
      <w:t>I.H.S.A. Class 3A Boys and Girls Cross Country Regional</w:t>
    </w:r>
  </w:p>
  <w:p w:rsidR="00E0173F" w:rsidRDefault="00E47D3D">
    <w:pPr>
      <w:pBdr>
        <w:top w:val="nil"/>
        <w:left w:val="nil"/>
        <w:bottom w:val="nil"/>
        <w:right w:val="nil"/>
        <w:between w:val="nil"/>
      </w:pBdr>
      <w:jc w:val="center"/>
      <w:rPr>
        <w:b/>
        <w:sz w:val="28"/>
        <w:szCs w:val="28"/>
      </w:rPr>
    </w:pPr>
    <w:r>
      <w:rPr>
        <w:b/>
        <w:sz w:val="28"/>
        <w:szCs w:val="28"/>
      </w:rPr>
      <w:t>Carl Sandburg High School</w:t>
    </w:r>
  </w:p>
  <w:p w:rsidR="00305636" w:rsidRPr="00E47D3D" w:rsidRDefault="00305636">
    <w:pPr>
      <w:pBdr>
        <w:top w:val="nil"/>
        <w:left w:val="nil"/>
        <w:bottom w:val="nil"/>
        <w:right w:val="nil"/>
        <w:between w:val="nil"/>
      </w:pBdr>
      <w:jc w:val="center"/>
      <w:rPr>
        <w:b/>
        <w:sz w:val="28"/>
        <w:szCs w:val="28"/>
      </w:rPr>
    </w:pPr>
    <w:r w:rsidRPr="00E47D3D">
      <w:rPr>
        <w:b/>
        <w:sz w:val="28"/>
        <w:szCs w:val="28"/>
      </w:rPr>
      <w:t>***SHAKE OUT at 8:00/ Bus Leaves at 8:15***</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E0173F"/>
    <w:rsid w:val="00305636"/>
    <w:rsid w:val="00885C50"/>
    <w:rsid w:val="00E0173F"/>
    <w:rsid w:val="00E47D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68F5D2"/>
  <w15:docId w15:val="{088F5D57-0DAF-453D-81FD-4785EE8C9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305636"/>
    <w:pPr>
      <w:tabs>
        <w:tab w:val="center" w:pos="4680"/>
        <w:tab w:val="right" w:pos="9360"/>
      </w:tabs>
      <w:spacing w:line="240" w:lineRule="auto"/>
    </w:pPr>
  </w:style>
  <w:style w:type="character" w:customStyle="1" w:styleId="HeaderChar">
    <w:name w:val="Header Char"/>
    <w:basedOn w:val="DefaultParagraphFont"/>
    <w:link w:val="Header"/>
    <w:uiPriority w:val="99"/>
    <w:rsid w:val="00305636"/>
  </w:style>
  <w:style w:type="paragraph" w:styleId="Footer">
    <w:name w:val="footer"/>
    <w:basedOn w:val="Normal"/>
    <w:link w:val="FooterChar"/>
    <w:uiPriority w:val="99"/>
    <w:unhideWhenUsed/>
    <w:rsid w:val="00305636"/>
    <w:pPr>
      <w:tabs>
        <w:tab w:val="center" w:pos="4680"/>
        <w:tab w:val="right" w:pos="9360"/>
      </w:tabs>
      <w:spacing w:line="240" w:lineRule="auto"/>
    </w:pPr>
  </w:style>
  <w:style w:type="character" w:customStyle="1" w:styleId="FooterChar">
    <w:name w:val="Footer Char"/>
    <w:basedOn w:val="DefaultParagraphFont"/>
    <w:link w:val="Footer"/>
    <w:uiPriority w:val="99"/>
    <w:rsid w:val="00305636"/>
  </w:style>
  <w:style w:type="table" w:styleId="TableGrid">
    <w:name w:val="Table Grid"/>
    <w:basedOn w:val="TableNormal"/>
    <w:uiPriority w:val="39"/>
    <w:rsid w:val="0030563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221</Words>
  <Characters>1261</Characters>
  <Application>Microsoft Office Word</Application>
  <DocSecurity>4</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Plainfield School District 202</Company>
  <LinksUpToDate>false</LinksUpToDate>
  <CharactersWithSpaces>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Jeffrey Purdom</cp:lastModifiedBy>
  <cp:revision>2</cp:revision>
  <dcterms:created xsi:type="dcterms:W3CDTF">2018-10-16T12:34:00Z</dcterms:created>
  <dcterms:modified xsi:type="dcterms:W3CDTF">2018-10-16T12:34:00Z</dcterms:modified>
</cp:coreProperties>
</file>