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640" w:type="dxa"/>
        <w:tblLook w:val="04A0" w:firstRow="1" w:lastRow="0" w:firstColumn="1" w:lastColumn="0" w:noHBand="0" w:noVBand="1"/>
      </w:tblPr>
      <w:tblGrid>
        <w:gridCol w:w="2011"/>
        <w:gridCol w:w="7629"/>
      </w:tblGrid>
      <w:tr w:rsidR="001955CE" w:rsidRPr="00594399" w:rsidTr="00102FDF">
        <w:trPr>
          <w:trHeight w:val="276"/>
        </w:trPr>
        <w:tc>
          <w:tcPr>
            <w:tcW w:w="2011" w:type="dxa"/>
          </w:tcPr>
          <w:p w:rsidR="001955CE" w:rsidRPr="00594399" w:rsidRDefault="001955CE" w:rsidP="00FA6C07">
            <w:pPr>
              <w:rPr>
                <w:rFonts w:ascii="Tekton Pro" w:hAnsi="Tekton Pro"/>
                <w:sz w:val="18"/>
                <w:szCs w:val="18"/>
              </w:rPr>
            </w:pPr>
            <w:bookmarkStart w:id="0" w:name="_GoBack"/>
            <w:bookmarkEnd w:id="0"/>
            <w:r w:rsidRPr="00594399">
              <w:rPr>
                <w:rFonts w:ascii="Tekton Pro" w:hAnsi="Tekton Pro"/>
                <w:sz w:val="18"/>
                <w:szCs w:val="18"/>
              </w:rPr>
              <w:t xml:space="preserve">To </w:t>
            </w:r>
          </w:p>
        </w:tc>
        <w:tc>
          <w:tcPr>
            <w:tcW w:w="7629" w:type="dxa"/>
          </w:tcPr>
          <w:p w:rsidR="001955CE" w:rsidRPr="00594399" w:rsidRDefault="001955CE" w:rsidP="00FA6C07">
            <w:pPr>
              <w:rPr>
                <w:rFonts w:ascii="Tekton Pro" w:hAnsi="Tekton Pro"/>
                <w:sz w:val="18"/>
                <w:szCs w:val="18"/>
              </w:rPr>
            </w:pPr>
            <w:r w:rsidRPr="00594399">
              <w:rPr>
                <w:rFonts w:ascii="Tekton Pro" w:hAnsi="Tekton Pro"/>
                <w:sz w:val="18"/>
                <w:szCs w:val="18"/>
              </w:rPr>
              <w:t>Coaches and Athletic Directors</w:t>
            </w:r>
          </w:p>
        </w:tc>
      </w:tr>
      <w:tr w:rsidR="001955CE" w:rsidRPr="00594399" w:rsidTr="00AE1864">
        <w:trPr>
          <w:trHeight w:val="494"/>
        </w:trPr>
        <w:tc>
          <w:tcPr>
            <w:tcW w:w="2011" w:type="dxa"/>
          </w:tcPr>
          <w:p w:rsidR="001955CE" w:rsidRPr="00594399" w:rsidRDefault="001955CE" w:rsidP="00FA6C07">
            <w:pPr>
              <w:rPr>
                <w:rFonts w:ascii="Tekton Pro" w:hAnsi="Tekton Pro"/>
                <w:sz w:val="18"/>
                <w:szCs w:val="18"/>
              </w:rPr>
            </w:pPr>
            <w:r w:rsidRPr="00594399">
              <w:rPr>
                <w:rFonts w:ascii="Tekton Pro" w:hAnsi="Tekton Pro"/>
                <w:sz w:val="18"/>
                <w:szCs w:val="18"/>
              </w:rPr>
              <w:t xml:space="preserve">From </w:t>
            </w:r>
          </w:p>
        </w:tc>
        <w:tc>
          <w:tcPr>
            <w:tcW w:w="7629" w:type="dxa"/>
          </w:tcPr>
          <w:p w:rsidR="00670FC4" w:rsidRPr="00594399" w:rsidRDefault="001955CE" w:rsidP="00FA6C07">
            <w:pPr>
              <w:rPr>
                <w:rFonts w:ascii="Tekton Pro" w:hAnsi="Tekton Pro"/>
                <w:sz w:val="18"/>
                <w:szCs w:val="18"/>
              </w:rPr>
            </w:pPr>
            <w:r w:rsidRPr="00594399">
              <w:rPr>
                <w:rFonts w:ascii="Tekton Pro" w:hAnsi="Tekton Pro"/>
                <w:sz w:val="18"/>
                <w:szCs w:val="18"/>
              </w:rPr>
              <w:t>Tammy Gummerson- Head Girls Coach</w:t>
            </w:r>
            <w:r w:rsidR="00670FC4" w:rsidRPr="00594399">
              <w:rPr>
                <w:rFonts w:ascii="Tekton Pro" w:hAnsi="Tekton Pro"/>
                <w:sz w:val="18"/>
                <w:szCs w:val="18"/>
              </w:rPr>
              <w:t xml:space="preserve">  </w:t>
            </w:r>
            <w:r w:rsidR="00AE1864" w:rsidRPr="00594399">
              <w:rPr>
                <w:rFonts w:ascii="Tekton Pro" w:hAnsi="Tekton Pro"/>
                <w:sz w:val="18"/>
                <w:szCs w:val="18"/>
              </w:rPr>
              <w:t xml:space="preserve"> </w:t>
            </w:r>
          </w:p>
          <w:p w:rsidR="001955CE" w:rsidRPr="00594399" w:rsidRDefault="00594399" w:rsidP="00FA6C07">
            <w:pPr>
              <w:rPr>
                <w:rFonts w:ascii="Tekton Pro" w:hAnsi="Tekton Pro"/>
                <w:sz w:val="18"/>
                <w:szCs w:val="18"/>
              </w:rPr>
            </w:pPr>
            <w:r w:rsidRPr="00594399">
              <w:rPr>
                <w:rFonts w:ascii="Tekton Pro" w:hAnsi="Tekton Pro"/>
                <w:sz w:val="18"/>
                <w:szCs w:val="18"/>
              </w:rPr>
              <w:t>Andy Derks</w:t>
            </w:r>
            <w:r w:rsidR="001955CE" w:rsidRPr="00594399">
              <w:rPr>
                <w:rFonts w:ascii="Tekton Pro" w:hAnsi="Tekton Pro"/>
                <w:sz w:val="18"/>
                <w:szCs w:val="18"/>
              </w:rPr>
              <w:t>- Head Boys Coach</w:t>
            </w:r>
          </w:p>
          <w:p w:rsidR="00AE1864" w:rsidRPr="00594399" w:rsidRDefault="001955CE" w:rsidP="00885A84">
            <w:pPr>
              <w:rPr>
                <w:rFonts w:ascii="Tekton Pro" w:hAnsi="Tekton Pro"/>
                <w:sz w:val="18"/>
                <w:szCs w:val="18"/>
              </w:rPr>
            </w:pPr>
            <w:r w:rsidRPr="00594399">
              <w:rPr>
                <w:rFonts w:ascii="Tekton Pro" w:hAnsi="Tekton Pro"/>
                <w:sz w:val="18"/>
                <w:szCs w:val="18"/>
              </w:rPr>
              <w:t>Ron Lear- Athletic Director</w:t>
            </w:r>
            <w:r w:rsidR="00670FC4" w:rsidRPr="00594399">
              <w:rPr>
                <w:rFonts w:ascii="Tekton Pro" w:hAnsi="Tekton Pro"/>
                <w:sz w:val="18"/>
                <w:szCs w:val="18"/>
              </w:rPr>
              <w:t xml:space="preserve">            </w:t>
            </w:r>
            <w:r w:rsidR="00885A84" w:rsidRPr="00594399">
              <w:rPr>
                <w:rFonts w:ascii="Tekton Pro" w:hAnsi="Tekton Pro"/>
                <w:sz w:val="18"/>
                <w:szCs w:val="18"/>
              </w:rPr>
              <w:t xml:space="preserve"> Joe Pope- Assistant Athletic Directo</w:t>
            </w:r>
            <w:r w:rsidR="00AE1864" w:rsidRPr="00594399">
              <w:rPr>
                <w:rFonts w:ascii="Tekton Pro" w:hAnsi="Tekton Pro"/>
                <w:sz w:val="18"/>
                <w:szCs w:val="18"/>
              </w:rPr>
              <w:t>r</w:t>
            </w:r>
          </w:p>
        </w:tc>
      </w:tr>
      <w:tr w:rsidR="00FA6C07" w:rsidRPr="00594399" w:rsidTr="00102FDF">
        <w:trPr>
          <w:trHeight w:val="816"/>
        </w:trPr>
        <w:tc>
          <w:tcPr>
            <w:tcW w:w="2011" w:type="dxa"/>
          </w:tcPr>
          <w:p w:rsidR="00FA6C07" w:rsidRPr="00594399" w:rsidRDefault="00FA6C07" w:rsidP="00FA6C07">
            <w:pPr>
              <w:rPr>
                <w:rFonts w:ascii="Tekton Pro" w:hAnsi="Tekton Pro"/>
                <w:sz w:val="18"/>
                <w:szCs w:val="18"/>
              </w:rPr>
            </w:pPr>
            <w:r w:rsidRPr="00594399">
              <w:rPr>
                <w:rFonts w:ascii="Tekton Pro" w:hAnsi="Tekton Pro"/>
                <w:sz w:val="18"/>
                <w:szCs w:val="18"/>
              </w:rPr>
              <w:t>Time</w:t>
            </w:r>
          </w:p>
        </w:tc>
        <w:tc>
          <w:tcPr>
            <w:tcW w:w="7629" w:type="dxa"/>
          </w:tcPr>
          <w:p w:rsidR="00FA6C07" w:rsidRPr="00594399" w:rsidRDefault="00064D18" w:rsidP="00FA6C07">
            <w:pPr>
              <w:rPr>
                <w:rFonts w:ascii="Tekton Pro" w:hAnsi="Tekton Pro"/>
                <w:sz w:val="18"/>
                <w:szCs w:val="18"/>
              </w:rPr>
            </w:pPr>
            <w:r w:rsidRPr="00594399">
              <w:rPr>
                <w:rFonts w:ascii="Tekton Pro" w:hAnsi="Tekton Pro"/>
                <w:sz w:val="18"/>
                <w:szCs w:val="18"/>
              </w:rPr>
              <w:t xml:space="preserve">COMBINED- </w:t>
            </w:r>
            <w:r w:rsidR="00FA6C07" w:rsidRPr="00594399">
              <w:rPr>
                <w:rFonts w:ascii="Tekton Pro" w:hAnsi="Tekton Pro"/>
                <w:sz w:val="18"/>
                <w:szCs w:val="18"/>
              </w:rPr>
              <w:t>Boys and Girls Frosh-</w:t>
            </w:r>
            <w:proofErr w:type="spellStart"/>
            <w:r w:rsidR="00FA6C07" w:rsidRPr="00594399">
              <w:rPr>
                <w:rFonts w:ascii="Tekton Pro" w:hAnsi="Tekton Pro"/>
                <w:sz w:val="18"/>
                <w:szCs w:val="18"/>
              </w:rPr>
              <w:t>Soph</w:t>
            </w:r>
            <w:proofErr w:type="spellEnd"/>
            <w:r w:rsidR="00FA6C07" w:rsidRPr="00594399">
              <w:rPr>
                <w:rFonts w:ascii="Tekton Pro" w:hAnsi="Tekton Pro"/>
                <w:sz w:val="18"/>
                <w:szCs w:val="18"/>
              </w:rPr>
              <w:t xml:space="preserve"> Race 4:15</w:t>
            </w:r>
          </w:p>
          <w:p w:rsidR="00064D18" w:rsidRPr="00594399" w:rsidRDefault="00F414EA" w:rsidP="00FA6C07">
            <w:pPr>
              <w:rPr>
                <w:rFonts w:ascii="Tekton Pro" w:hAnsi="Tekton Pro"/>
                <w:sz w:val="18"/>
                <w:szCs w:val="18"/>
              </w:rPr>
            </w:pPr>
            <w:r w:rsidRPr="00594399">
              <w:rPr>
                <w:rFonts w:ascii="Tekton Pro" w:hAnsi="Tekton Pro"/>
                <w:sz w:val="18"/>
                <w:szCs w:val="18"/>
              </w:rPr>
              <w:t>Girls Varsity Race 4:50</w:t>
            </w:r>
            <w:r w:rsidR="00AE1864" w:rsidRPr="00594399">
              <w:rPr>
                <w:rFonts w:ascii="Tekton Pro" w:hAnsi="Tekton Pro"/>
                <w:sz w:val="18"/>
                <w:szCs w:val="18"/>
              </w:rPr>
              <w:t xml:space="preserve">                 </w:t>
            </w:r>
            <w:r w:rsidR="00670FC4" w:rsidRPr="00594399">
              <w:rPr>
                <w:rFonts w:ascii="Tekton Pro" w:hAnsi="Tekton Pro"/>
                <w:sz w:val="18"/>
                <w:szCs w:val="18"/>
              </w:rPr>
              <w:t xml:space="preserve">                       </w:t>
            </w:r>
            <w:r w:rsidRPr="00594399">
              <w:rPr>
                <w:rFonts w:ascii="Tekton Pro" w:hAnsi="Tekton Pro"/>
                <w:sz w:val="18"/>
                <w:szCs w:val="18"/>
              </w:rPr>
              <w:t>Boys Varsity Race 5:30</w:t>
            </w:r>
          </w:p>
          <w:p w:rsidR="00F414EA" w:rsidRPr="00594399" w:rsidRDefault="00064D18" w:rsidP="00FA6C07">
            <w:pPr>
              <w:rPr>
                <w:rFonts w:ascii="Tekton Pro" w:hAnsi="Tekton Pro"/>
                <w:b/>
                <w:sz w:val="18"/>
                <w:szCs w:val="18"/>
              </w:rPr>
            </w:pPr>
            <w:r w:rsidRPr="00594399">
              <w:rPr>
                <w:rFonts w:ascii="Tekton Pro" w:hAnsi="Tekton Pro"/>
                <w:b/>
                <w:sz w:val="18"/>
                <w:szCs w:val="18"/>
              </w:rPr>
              <w:t xml:space="preserve">All times are approximate.  We will go upon completion of each race.  </w:t>
            </w:r>
          </w:p>
        </w:tc>
      </w:tr>
      <w:tr w:rsidR="003F1701" w:rsidRPr="00594399" w:rsidTr="003F1701">
        <w:trPr>
          <w:trHeight w:val="377"/>
        </w:trPr>
        <w:tc>
          <w:tcPr>
            <w:tcW w:w="2011" w:type="dxa"/>
          </w:tcPr>
          <w:p w:rsidR="00885A84" w:rsidRPr="00594399" w:rsidRDefault="003F1701" w:rsidP="00AE1864">
            <w:pPr>
              <w:rPr>
                <w:rFonts w:ascii="Tekton Pro" w:hAnsi="Tekton Pro"/>
                <w:sz w:val="18"/>
                <w:szCs w:val="18"/>
              </w:rPr>
            </w:pPr>
            <w:r w:rsidRPr="00594399">
              <w:rPr>
                <w:rFonts w:ascii="Tekton Pro" w:hAnsi="Tekton Pro"/>
                <w:sz w:val="18"/>
                <w:szCs w:val="18"/>
              </w:rPr>
              <w:t>Teams Competing</w:t>
            </w:r>
            <w:r w:rsidR="00885A84" w:rsidRPr="00594399">
              <w:rPr>
                <w:rFonts w:ascii="Tekton Pro" w:hAnsi="Tekton Pro"/>
                <w:sz w:val="18"/>
                <w:szCs w:val="18"/>
              </w:rPr>
              <w:t>(</w:t>
            </w:r>
            <w:r w:rsidR="00AE1864" w:rsidRPr="00594399">
              <w:rPr>
                <w:rFonts w:ascii="Tekton Pro" w:hAnsi="Tekton Pro"/>
                <w:sz w:val="18"/>
                <w:szCs w:val="18"/>
              </w:rPr>
              <w:t>#</w:t>
            </w:r>
            <w:r w:rsidR="00885A84" w:rsidRPr="00594399">
              <w:rPr>
                <w:rFonts w:ascii="Tekton Pro" w:hAnsi="Tekton Pro"/>
                <w:sz w:val="18"/>
                <w:szCs w:val="18"/>
              </w:rPr>
              <w:t>indicates box number)</w:t>
            </w:r>
          </w:p>
        </w:tc>
        <w:tc>
          <w:tcPr>
            <w:tcW w:w="7629" w:type="dxa"/>
          </w:tcPr>
          <w:p w:rsidR="003F1701" w:rsidRPr="00594399" w:rsidRDefault="00594399" w:rsidP="00594399">
            <w:pPr>
              <w:rPr>
                <w:rFonts w:ascii="Tekton Pro" w:hAnsi="Tekton Pro"/>
                <w:sz w:val="18"/>
                <w:szCs w:val="18"/>
              </w:rPr>
            </w:pPr>
            <w:r w:rsidRPr="00594399">
              <w:rPr>
                <w:rFonts w:ascii="Tekton Pro" w:hAnsi="Tekton Pro"/>
                <w:sz w:val="18"/>
                <w:szCs w:val="18"/>
              </w:rPr>
              <w:t>Hinsdale South 1</w:t>
            </w:r>
            <w:r w:rsidR="00A51CA4" w:rsidRPr="00594399">
              <w:rPr>
                <w:rFonts w:ascii="Tekton Pro" w:hAnsi="Tekton Pro"/>
                <w:sz w:val="18"/>
                <w:szCs w:val="18"/>
              </w:rPr>
              <w:t xml:space="preserve">, </w:t>
            </w:r>
            <w:r w:rsidR="00F2090B" w:rsidRPr="00594399">
              <w:rPr>
                <w:rFonts w:ascii="Tekton Pro" w:hAnsi="Tekton Pro"/>
                <w:sz w:val="18"/>
                <w:szCs w:val="18"/>
              </w:rPr>
              <w:t xml:space="preserve"> </w:t>
            </w:r>
            <w:r w:rsidR="009149C4" w:rsidRPr="00594399">
              <w:rPr>
                <w:rFonts w:ascii="Tekton Pro" w:hAnsi="Tekton Pro"/>
                <w:sz w:val="18"/>
                <w:szCs w:val="18"/>
              </w:rPr>
              <w:t>Joliet Catholic Academy</w:t>
            </w:r>
            <w:r w:rsidRPr="00594399">
              <w:rPr>
                <w:rFonts w:ascii="Tekton Pro" w:hAnsi="Tekton Pro"/>
                <w:sz w:val="18"/>
                <w:szCs w:val="18"/>
              </w:rPr>
              <w:t xml:space="preserve"> 2</w:t>
            </w:r>
            <w:r w:rsidR="009149C4" w:rsidRPr="00594399">
              <w:rPr>
                <w:rFonts w:ascii="Tekton Pro" w:hAnsi="Tekton Pro"/>
                <w:sz w:val="18"/>
                <w:szCs w:val="18"/>
              </w:rPr>
              <w:t xml:space="preserve">, </w:t>
            </w:r>
            <w:proofErr w:type="spellStart"/>
            <w:r w:rsidR="002957AE" w:rsidRPr="00594399">
              <w:rPr>
                <w:rFonts w:ascii="Tekton Pro" w:hAnsi="Tekton Pro"/>
                <w:sz w:val="18"/>
                <w:szCs w:val="18"/>
              </w:rPr>
              <w:t>Neuqua</w:t>
            </w:r>
            <w:proofErr w:type="spellEnd"/>
            <w:r w:rsidR="002957AE" w:rsidRPr="00594399">
              <w:rPr>
                <w:rFonts w:ascii="Tekton Pro" w:hAnsi="Tekton Pro"/>
                <w:sz w:val="18"/>
                <w:szCs w:val="18"/>
              </w:rPr>
              <w:t xml:space="preserve"> Valley (boys)</w:t>
            </w:r>
            <w:r w:rsidR="00FD1359">
              <w:rPr>
                <w:rFonts w:ascii="Tekton Pro" w:hAnsi="Tekton Pro"/>
                <w:sz w:val="18"/>
                <w:szCs w:val="18"/>
              </w:rPr>
              <w:t xml:space="preserve"> 10</w:t>
            </w:r>
            <w:r w:rsidR="009149C4" w:rsidRPr="00594399">
              <w:rPr>
                <w:rFonts w:ascii="Tekton Pro" w:hAnsi="Tekton Pro"/>
                <w:sz w:val="18"/>
                <w:szCs w:val="18"/>
              </w:rPr>
              <w:t>, Plainfield East</w:t>
            </w:r>
            <w:r w:rsidRPr="00594399">
              <w:rPr>
                <w:rFonts w:ascii="Tekton Pro" w:hAnsi="Tekton Pro"/>
                <w:sz w:val="18"/>
                <w:szCs w:val="18"/>
              </w:rPr>
              <w:t xml:space="preserve"> 4</w:t>
            </w:r>
            <w:r w:rsidR="009149C4" w:rsidRPr="00594399">
              <w:rPr>
                <w:rFonts w:ascii="Tekton Pro" w:hAnsi="Tekton Pro"/>
                <w:sz w:val="18"/>
                <w:szCs w:val="18"/>
              </w:rPr>
              <w:t xml:space="preserve">, </w:t>
            </w:r>
            <w:r w:rsidR="003F1701" w:rsidRPr="00594399">
              <w:rPr>
                <w:rFonts w:ascii="Tekton Pro" w:hAnsi="Tekton Pro"/>
                <w:sz w:val="18"/>
                <w:szCs w:val="18"/>
              </w:rPr>
              <w:t>Plainfield North</w:t>
            </w:r>
            <w:r w:rsidR="00885A84" w:rsidRPr="00594399">
              <w:rPr>
                <w:rFonts w:ascii="Tekton Pro" w:hAnsi="Tekton Pro"/>
                <w:sz w:val="18"/>
                <w:szCs w:val="18"/>
              </w:rPr>
              <w:t xml:space="preserve"> 3</w:t>
            </w:r>
            <w:r w:rsidR="003F1701" w:rsidRPr="00594399">
              <w:rPr>
                <w:rFonts w:ascii="Tekton Pro" w:hAnsi="Tekton Pro"/>
                <w:sz w:val="18"/>
                <w:szCs w:val="18"/>
              </w:rPr>
              <w:t>, Providence Catholic</w:t>
            </w:r>
            <w:r w:rsidRPr="00594399">
              <w:rPr>
                <w:rFonts w:ascii="Tekton Pro" w:hAnsi="Tekton Pro"/>
                <w:sz w:val="18"/>
                <w:szCs w:val="18"/>
              </w:rPr>
              <w:t xml:space="preserve"> 5</w:t>
            </w:r>
            <w:r w:rsidR="0097780E" w:rsidRPr="00594399">
              <w:rPr>
                <w:rFonts w:ascii="Tekton Pro" w:hAnsi="Tekton Pro"/>
                <w:sz w:val="18"/>
                <w:szCs w:val="18"/>
              </w:rPr>
              <w:t xml:space="preserve">, </w:t>
            </w:r>
            <w:r w:rsidRPr="00594399">
              <w:rPr>
                <w:rFonts w:ascii="Tekton Pro" w:hAnsi="Tekton Pro"/>
                <w:sz w:val="18"/>
                <w:szCs w:val="18"/>
              </w:rPr>
              <w:t>Rich South 6</w:t>
            </w:r>
            <w:r w:rsidR="00A72546" w:rsidRPr="00594399">
              <w:rPr>
                <w:rFonts w:ascii="Tekton Pro" w:hAnsi="Tekton Pro"/>
                <w:sz w:val="18"/>
                <w:szCs w:val="18"/>
              </w:rPr>
              <w:t xml:space="preserve">, </w:t>
            </w:r>
            <w:r w:rsidR="00A51CA4" w:rsidRPr="00594399">
              <w:rPr>
                <w:rFonts w:ascii="Tekton Pro" w:hAnsi="Tekton Pro"/>
                <w:sz w:val="18"/>
                <w:szCs w:val="18"/>
              </w:rPr>
              <w:t xml:space="preserve">Romeoville </w:t>
            </w:r>
            <w:r w:rsidRPr="00594399">
              <w:rPr>
                <w:rFonts w:ascii="Tekton Pro" w:hAnsi="Tekton Pro"/>
                <w:sz w:val="18"/>
                <w:szCs w:val="18"/>
              </w:rPr>
              <w:t>7</w:t>
            </w:r>
            <w:r w:rsidR="00A51CA4" w:rsidRPr="00594399">
              <w:rPr>
                <w:rFonts w:ascii="Tekton Pro" w:hAnsi="Tekton Pro"/>
                <w:sz w:val="18"/>
                <w:szCs w:val="18"/>
              </w:rPr>
              <w:t xml:space="preserve">, </w:t>
            </w:r>
            <w:r w:rsidR="0097780E" w:rsidRPr="00594399">
              <w:rPr>
                <w:rFonts w:ascii="Tekton Pro" w:hAnsi="Tekton Pro"/>
                <w:sz w:val="18"/>
                <w:szCs w:val="18"/>
              </w:rPr>
              <w:t>Rosary 8</w:t>
            </w:r>
            <w:r w:rsidR="00A72546" w:rsidRPr="00594399">
              <w:rPr>
                <w:rFonts w:ascii="Tekton Pro" w:hAnsi="Tekton Pro"/>
                <w:sz w:val="18"/>
                <w:szCs w:val="18"/>
              </w:rPr>
              <w:t xml:space="preserve"> (girls)</w:t>
            </w:r>
            <w:r w:rsidR="00FD1359">
              <w:rPr>
                <w:rFonts w:ascii="Tekton Pro" w:hAnsi="Tekton Pro"/>
                <w:sz w:val="18"/>
                <w:szCs w:val="18"/>
              </w:rPr>
              <w:t xml:space="preserve">, </w:t>
            </w:r>
            <w:proofErr w:type="spellStart"/>
            <w:r w:rsidR="00FD1359">
              <w:rPr>
                <w:rFonts w:ascii="Tekton Pro" w:hAnsi="Tekton Pro"/>
                <w:sz w:val="18"/>
                <w:szCs w:val="18"/>
              </w:rPr>
              <w:t>Bolinbrook</w:t>
            </w:r>
            <w:proofErr w:type="spellEnd"/>
            <w:r w:rsidR="00FD1359">
              <w:rPr>
                <w:rFonts w:ascii="Tekton Pro" w:hAnsi="Tekton Pro"/>
                <w:sz w:val="18"/>
                <w:szCs w:val="18"/>
              </w:rPr>
              <w:t xml:space="preserve"> 9</w:t>
            </w:r>
          </w:p>
        </w:tc>
      </w:tr>
      <w:tr w:rsidR="00FA6C07" w:rsidRPr="00594399" w:rsidTr="00102FDF">
        <w:trPr>
          <w:trHeight w:val="816"/>
        </w:trPr>
        <w:tc>
          <w:tcPr>
            <w:tcW w:w="2011" w:type="dxa"/>
          </w:tcPr>
          <w:p w:rsidR="00FA6C07" w:rsidRPr="00594399" w:rsidRDefault="00F414EA" w:rsidP="00FA6C07">
            <w:pPr>
              <w:rPr>
                <w:rFonts w:ascii="Tekton Pro" w:hAnsi="Tekton Pro"/>
                <w:sz w:val="18"/>
                <w:szCs w:val="18"/>
              </w:rPr>
            </w:pPr>
            <w:r w:rsidRPr="00594399">
              <w:rPr>
                <w:rFonts w:ascii="Tekton Pro" w:hAnsi="Tekton Pro"/>
                <w:sz w:val="18"/>
                <w:szCs w:val="18"/>
              </w:rPr>
              <w:t>Place</w:t>
            </w:r>
          </w:p>
        </w:tc>
        <w:tc>
          <w:tcPr>
            <w:tcW w:w="7629" w:type="dxa"/>
          </w:tcPr>
          <w:p w:rsidR="00FA6C07" w:rsidRPr="00594399" w:rsidRDefault="00F414EA" w:rsidP="00FA6C07">
            <w:pPr>
              <w:rPr>
                <w:rFonts w:ascii="Tekton Pro" w:hAnsi="Tekton Pro"/>
                <w:sz w:val="18"/>
                <w:szCs w:val="18"/>
              </w:rPr>
            </w:pPr>
            <w:r w:rsidRPr="00594399">
              <w:rPr>
                <w:rFonts w:ascii="Tekton Pro" w:hAnsi="Tekton Pro"/>
                <w:sz w:val="18"/>
                <w:szCs w:val="18"/>
              </w:rPr>
              <w:t>Commissioner’s Park</w:t>
            </w:r>
            <w:r w:rsidR="004D19AD" w:rsidRPr="00594399">
              <w:rPr>
                <w:rFonts w:ascii="Tekton Pro" w:hAnsi="Tekton Pro"/>
                <w:sz w:val="18"/>
                <w:szCs w:val="18"/>
              </w:rPr>
              <w:t>- 111</w:t>
            </w:r>
            <w:r w:rsidR="004D19AD" w:rsidRPr="00594399">
              <w:rPr>
                <w:rFonts w:ascii="Tekton Pro" w:hAnsi="Tekton Pro"/>
                <w:sz w:val="18"/>
                <w:szCs w:val="18"/>
                <w:vertAlign w:val="superscript"/>
              </w:rPr>
              <w:t>TH</w:t>
            </w:r>
            <w:r w:rsidR="004D19AD" w:rsidRPr="00594399">
              <w:rPr>
                <w:rFonts w:ascii="Tekton Pro" w:hAnsi="Tekton Pro"/>
                <w:sz w:val="18"/>
                <w:szCs w:val="18"/>
              </w:rPr>
              <w:t xml:space="preserve"> ENTRANCE</w:t>
            </w:r>
          </w:p>
          <w:p w:rsidR="004D19AD" w:rsidRPr="00594399" w:rsidRDefault="00F414EA" w:rsidP="00FA6C07">
            <w:pPr>
              <w:rPr>
                <w:rFonts w:ascii="Tekton Pro" w:hAnsi="Tekton Pro"/>
                <w:sz w:val="18"/>
                <w:szCs w:val="18"/>
              </w:rPr>
            </w:pPr>
            <w:r w:rsidRPr="00594399">
              <w:rPr>
                <w:rFonts w:ascii="Tekton Pro" w:hAnsi="Tekton Pro"/>
                <w:sz w:val="18"/>
                <w:szCs w:val="18"/>
              </w:rPr>
              <w:t>111</w:t>
            </w:r>
            <w:r w:rsidRPr="00594399">
              <w:rPr>
                <w:rFonts w:ascii="Tekton Pro" w:hAnsi="Tekton Pro"/>
                <w:sz w:val="18"/>
                <w:szCs w:val="18"/>
                <w:vertAlign w:val="superscript"/>
              </w:rPr>
              <w:t>th</w:t>
            </w:r>
            <w:r w:rsidRPr="00594399">
              <w:rPr>
                <w:rFonts w:ascii="Tekton Pro" w:hAnsi="Tekton Pro"/>
                <w:sz w:val="18"/>
                <w:szCs w:val="18"/>
              </w:rPr>
              <w:t xml:space="preserve"> &amp; 248</w:t>
            </w:r>
            <w:r w:rsidRPr="00594399">
              <w:rPr>
                <w:rFonts w:ascii="Tekton Pro" w:hAnsi="Tekton Pro"/>
                <w:sz w:val="18"/>
                <w:szCs w:val="18"/>
                <w:vertAlign w:val="superscript"/>
              </w:rPr>
              <w:t>th</w:t>
            </w:r>
            <w:r w:rsidRPr="00594399">
              <w:rPr>
                <w:rFonts w:ascii="Tekton Pro" w:hAnsi="Tekton Pro"/>
                <w:sz w:val="18"/>
                <w:szCs w:val="18"/>
              </w:rPr>
              <w:t xml:space="preserve"> </w:t>
            </w:r>
            <w:r w:rsidR="00885A84" w:rsidRPr="00594399">
              <w:rPr>
                <w:rFonts w:ascii="Tekton Pro" w:hAnsi="Tekton Pro"/>
                <w:sz w:val="18"/>
                <w:szCs w:val="18"/>
              </w:rPr>
              <w:t xml:space="preserve">    </w:t>
            </w:r>
            <w:r w:rsidRPr="00594399">
              <w:rPr>
                <w:rFonts w:ascii="Tekton Pro" w:hAnsi="Tekton Pro"/>
                <w:sz w:val="18"/>
                <w:szCs w:val="18"/>
              </w:rPr>
              <w:t>Naperville, IL</w:t>
            </w:r>
          </w:p>
          <w:p w:rsidR="004D19AD" w:rsidRPr="00594399" w:rsidRDefault="004D19AD" w:rsidP="00FA6C07">
            <w:pPr>
              <w:rPr>
                <w:rFonts w:ascii="Tekton Pro" w:hAnsi="Tekton Pro"/>
                <w:sz w:val="18"/>
                <w:szCs w:val="18"/>
              </w:rPr>
            </w:pPr>
            <w:r w:rsidRPr="00594399">
              <w:rPr>
                <w:rFonts w:ascii="Tekton Pro" w:hAnsi="Tekton Pro"/>
                <w:sz w:val="18"/>
                <w:szCs w:val="18"/>
              </w:rPr>
              <w:t>NO CAMPS AT TABLES UNDER THE MAIN PAVILLION</w:t>
            </w:r>
          </w:p>
        </w:tc>
      </w:tr>
      <w:tr w:rsidR="00FA6C07" w:rsidRPr="00594399" w:rsidTr="00102FDF">
        <w:trPr>
          <w:trHeight w:val="263"/>
        </w:trPr>
        <w:tc>
          <w:tcPr>
            <w:tcW w:w="2011" w:type="dxa"/>
          </w:tcPr>
          <w:p w:rsidR="00FA6C07" w:rsidRPr="00594399" w:rsidRDefault="00F414EA" w:rsidP="00FA6C07">
            <w:pPr>
              <w:rPr>
                <w:rFonts w:ascii="Tekton Pro" w:hAnsi="Tekton Pro"/>
                <w:sz w:val="18"/>
                <w:szCs w:val="18"/>
              </w:rPr>
            </w:pPr>
            <w:r w:rsidRPr="00594399">
              <w:rPr>
                <w:rFonts w:ascii="Tekton Pro" w:hAnsi="Tekton Pro"/>
                <w:sz w:val="18"/>
                <w:szCs w:val="18"/>
              </w:rPr>
              <w:t>Entry Fee</w:t>
            </w:r>
          </w:p>
        </w:tc>
        <w:tc>
          <w:tcPr>
            <w:tcW w:w="7629" w:type="dxa"/>
          </w:tcPr>
          <w:p w:rsidR="00FA6C07" w:rsidRPr="00594399" w:rsidRDefault="00F414EA" w:rsidP="00FA6C07">
            <w:pPr>
              <w:rPr>
                <w:rFonts w:ascii="Tekton Pro" w:hAnsi="Tekton Pro"/>
                <w:sz w:val="18"/>
                <w:szCs w:val="18"/>
              </w:rPr>
            </w:pPr>
            <w:r w:rsidRPr="00594399">
              <w:rPr>
                <w:rFonts w:ascii="Tekton Pro" w:hAnsi="Tekton Pro"/>
                <w:sz w:val="18"/>
                <w:szCs w:val="18"/>
              </w:rPr>
              <w:t>$50 per gender ($100 for both boys and girls teams)</w:t>
            </w:r>
          </w:p>
        </w:tc>
      </w:tr>
      <w:tr w:rsidR="00FA6C07" w:rsidRPr="00594399" w:rsidTr="003F1701">
        <w:trPr>
          <w:trHeight w:val="2141"/>
        </w:trPr>
        <w:tc>
          <w:tcPr>
            <w:tcW w:w="2011" w:type="dxa"/>
          </w:tcPr>
          <w:p w:rsidR="00FA6C07" w:rsidRPr="00594399" w:rsidRDefault="00F414EA" w:rsidP="00FA6C07">
            <w:pPr>
              <w:rPr>
                <w:rFonts w:ascii="Tekton Pro" w:hAnsi="Tekton Pro"/>
                <w:sz w:val="18"/>
                <w:szCs w:val="18"/>
              </w:rPr>
            </w:pPr>
            <w:r w:rsidRPr="00594399">
              <w:rPr>
                <w:rFonts w:ascii="Tekton Pro" w:hAnsi="Tekton Pro"/>
                <w:sz w:val="18"/>
                <w:szCs w:val="18"/>
              </w:rPr>
              <w:t>Meet Format</w:t>
            </w:r>
          </w:p>
        </w:tc>
        <w:tc>
          <w:tcPr>
            <w:tcW w:w="7629" w:type="dxa"/>
          </w:tcPr>
          <w:p w:rsidR="00FA6C07" w:rsidRPr="00594399" w:rsidRDefault="00F414EA" w:rsidP="00FA6C07">
            <w:pPr>
              <w:rPr>
                <w:rFonts w:ascii="Tekton Pro" w:hAnsi="Tekton Pro"/>
                <w:sz w:val="18"/>
                <w:szCs w:val="18"/>
              </w:rPr>
            </w:pPr>
            <w:r w:rsidRPr="00594399">
              <w:rPr>
                <w:rFonts w:ascii="Tekton Pro" w:hAnsi="Tekton Pro"/>
                <w:sz w:val="18"/>
                <w:szCs w:val="18"/>
              </w:rPr>
              <w:t xml:space="preserve">Each school divides their team into pairs.  You may enter as many pairs as you wish.  Only the first 3 finishing pairs for each school will be used to score the meet.  The individuals in each pair </w:t>
            </w:r>
            <w:r w:rsidRPr="00594399">
              <w:rPr>
                <w:rFonts w:ascii="Tekton Pro" w:hAnsi="Tekton Pro"/>
                <w:sz w:val="18"/>
                <w:szCs w:val="18"/>
                <w:u w:val="single"/>
              </w:rPr>
              <w:t>alternate</w:t>
            </w:r>
            <w:r w:rsidRPr="00594399">
              <w:rPr>
                <w:rFonts w:ascii="Tekton Pro" w:hAnsi="Tekton Pro"/>
                <w:sz w:val="18"/>
                <w:szCs w:val="18"/>
              </w:rPr>
              <w:t xml:space="preserve"> miles. Each pair must carry and legally exchange a regulation baton (you must bring your own batons). </w:t>
            </w:r>
          </w:p>
          <w:p w:rsidR="003F1701" w:rsidRPr="00594399" w:rsidRDefault="003F1701" w:rsidP="00FA6C07">
            <w:pPr>
              <w:rPr>
                <w:rFonts w:ascii="Tekton Pro" w:hAnsi="Tekton Pro"/>
                <w:sz w:val="18"/>
                <w:szCs w:val="18"/>
              </w:rPr>
            </w:pPr>
          </w:p>
          <w:p w:rsidR="00F414EA" w:rsidRPr="00594399" w:rsidRDefault="00F414EA" w:rsidP="00FA6C07">
            <w:pPr>
              <w:rPr>
                <w:rFonts w:ascii="Tekton Pro" w:hAnsi="Tekton Pro"/>
                <w:sz w:val="18"/>
                <w:szCs w:val="18"/>
              </w:rPr>
            </w:pPr>
            <w:r w:rsidRPr="00594399">
              <w:rPr>
                <w:rFonts w:ascii="Tekton Pro" w:hAnsi="Tekton Pro"/>
                <w:sz w:val="18"/>
                <w:szCs w:val="18"/>
                <w:u w:val="single"/>
              </w:rPr>
              <w:t>In the Frosh-</w:t>
            </w:r>
            <w:proofErr w:type="spellStart"/>
            <w:r w:rsidRPr="00594399">
              <w:rPr>
                <w:rFonts w:ascii="Tekton Pro" w:hAnsi="Tekton Pro"/>
                <w:sz w:val="18"/>
                <w:szCs w:val="18"/>
                <w:u w:val="single"/>
              </w:rPr>
              <w:t>Soph</w:t>
            </w:r>
            <w:proofErr w:type="spellEnd"/>
            <w:r w:rsidRPr="00594399">
              <w:rPr>
                <w:rFonts w:ascii="Tekton Pro" w:hAnsi="Tekton Pro"/>
                <w:sz w:val="18"/>
                <w:szCs w:val="18"/>
                <w:u w:val="single"/>
              </w:rPr>
              <w:t xml:space="preserve"> and Girls Varsity Races</w:t>
            </w:r>
            <w:r w:rsidRPr="00594399">
              <w:rPr>
                <w:rFonts w:ascii="Tekton Pro" w:hAnsi="Tekton Pro"/>
                <w:sz w:val="18"/>
                <w:szCs w:val="18"/>
              </w:rPr>
              <w:t xml:space="preserve">, each runner will run the one mile loop two times, for a total of four miles.  </w:t>
            </w:r>
          </w:p>
          <w:p w:rsidR="00F414EA" w:rsidRPr="00594399" w:rsidRDefault="00AE1864" w:rsidP="00FA6C07">
            <w:pPr>
              <w:rPr>
                <w:rFonts w:ascii="Tekton Pro" w:hAnsi="Tekton Pro"/>
                <w:sz w:val="18"/>
                <w:szCs w:val="18"/>
              </w:rPr>
            </w:pPr>
            <w:r w:rsidRPr="00594399">
              <w:rPr>
                <w:rFonts w:ascii="Tekton Pro" w:hAnsi="Tekton Pro"/>
                <w:sz w:val="18"/>
                <w:szCs w:val="18"/>
                <w:u w:val="single"/>
              </w:rPr>
              <w:t>In the Boys Varsity R</w:t>
            </w:r>
            <w:r w:rsidR="00F414EA" w:rsidRPr="00594399">
              <w:rPr>
                <w:rFonts w:ascii="Tekton Pro" w:hAnsi="Tekton Pro"/>
                <w:sz w:val="18"/>
                <w:szCs w:val="18"/>
                <w:u w:val="single"/>
              </w:rPr>
              <w:t>ace</w:t>
            </w:r>
            <w:r w:rsidR="00F414EA" w:rsidRPr="00594399">
              <w:rPr>
                <w:rFonts w:ascii="Tekton Pro" w:hAnsi="Tekton Pro"/>
                <w:sz w:val="18"/>
                <w:szCs w:val="18"/>
              </w:rPr>
              <w:t>, each runner will repeat the one mile loop three times, for a total of six miles.</w:t>
            </w:r>
          </w:p>
          <w:p w:rsidR="00885A84" w:rsidRPr="00594399" w:rsidRDefault="00885A84" w:rsidP="00FA6C07">
            <w:pPr>
              <w:rPr>
                <w:rFonts w:ascii="Tekton Pro" w:hAnsi="Tekton Pro"/>
                <w:sz w:val="18"/>
                <w:szCs w:val="18"/>
              </w:rPr>
            </w:pPr>
          </w:p>
          <w:p w:rsidR="00885A84" w:rsidRPr="00594399" w:rsidRDefault="00885A84" w:rsidP="00FA6C07">
            <w:pPr>
              <w:rPr>
                <w:rFonts w:ascii="Tekton Pro" w:hAnsi="Tekton Pro"/>
                <w:sz w:val="18"/>
                <w:szCs w:val="18"/>
              </w:rPr>
            </w:pPr>
            <w:r w:rsidRPr="00594399">
              <w:rPr>
                <w:rFonts w:ascii="Tekton Pro" w:hAnsi="Tekton Pro"/>
                <w:sz w:val="18"/>
                <w:szCs w:val="18"/>
              </w:rPr>
              <w:t>If you do not have an even number, we will attempt to pair up your athlete w/ another school’s athlete at coaches meeting.</w:t>
            </w:r>
          </w:p>
        </w:tc>
      </w:tr>
      <w:tr w:rsidR="00FA6C07" w:rsidRPr="00594399" w:rsidTr="00102FDF">
        <w:trPr>
          <w:trHeight w:val="263"/>
        </w:trPr>
        <w:tc>
          <w:tcPr>
            <w:tcW w:w="2011" w:type="dxa"/>
          </w:tcPr>
          <w:p w:rsidR="00FA6C07" w:rsidRPr="00594399" w:rsidRDefault="00F414EA" w:rsidP="00FA6C07">
            <w:pPr>
              <w:rPr>
                <w:rFonts w:ascii="Tekton Pro" w:hAnsi="Tekton Pro"/>
                <w:sz w:val="18"/>
                <w:szCs w:val="18"/>
              </w:rPr>
            </w:pPr>
            <w:r w:rsidRPr="00594399">
              <w:rPr>
                <w:rFonts w:ascii="Tekton Pro" w:hAnsi="Tekton Pro"/>
                <w:sz w:val="18"/>
                <w:szCs w:val="18"/>
              </w:rPr>
              <w:t>Starting Boxes</w:t>
            </w:r>
          </w:p>
        </w:tc>
        <w:tc>
          <w:tcPr>
            <w:tcW w:w="7629" w:type="dxa"/>
          </w:tcPr>
          <w:p w:rsidR="00FA6C07" w:rsidRPr="00594399" w:rsidRDefault="00885A84" w:rsidP="00FA6C07">
            <w:pPr>
              <w:rPr>
                <w:rFonts w:ascii="Tekton Pro" w:hAnsi="Tekton Pro"/>
                <w:sz w:val="18"/>
                <w:szCs w:val="18"/>
              </w:rPr>
            </w:pPr>
            <w:r w:rsidRPr="00594399">
              <w:rPr>
                <w:rFonts w:ascii="Tekton Pro" w:hAnsi="Tekton Pro"/>
                <w:sz w:val="18"/>
                <w:szCs w:val="18"/>
              </w:rPr>
              <w:t>Indicated after school name in the Teams Competing Section.</w:t>
            </w:r>
          </w:p>
        </w:tc>
      </w:tr>
      <w:tr w:rsidR="00FA6C07" w:rsidRPr="00594399" w:rsidTr="00102FDF">
        <w:trPr>
          <w:trHeight w:val="276"/>
        </w:trPr>
        <w:tc>
          <w:tcPr>
            <w:tcW w:w="2011" w:type="dxa"/>
          </w:tcPr>
          <w:p w:rsidR="00FA6C07" w:rsidRPr="00594399" w:rsidRDefault="00F414EA" w:rsidP="00FA6C07">
            <w:pPr>
              <w:rPr>
                <w:rFonts w:ascii="Tekton Pro" w:hAnsi="Tekton Pro"/>
                <w:sz w:val="18"/>
                <w:szCs w:val="18"/>
              </w:rPr>
            </w:pPr>
            <w:r w:rsidRPr="00594399">
              <w:rPr>
                <w:rFonts w:ascii="Tekton Pro" w:hAnsi="Tekton Pro"/>
                <w:sz w:val="18"/>
                <w:szCs w:val="18"/>
              </w:rPr>
              <w:t>Course Description</w:t>
            </w:r>
          </w:p>
        </w:tc>
        <w:tc>
          <w:tcPr>
            <w:tcW w:w="7629" w:type="dxa"/>
          </w:tcPr>
          <w:p w:rsidR="00FA6C07" w:rsidRPr="00594399" w:rsidRDefault="00F414EA" w:rsidP="00FA6C07">
            <w:pPr>
              <w:rPr>
                <w:rFonts w:ascii="Tekton Pro" w:hAnsi="Tekton Pro"/>
                <w:sz w:val="18"/>
                <w:szCs w:val="18"/>
              </w:rPr>
            </w:pPr>
            <w:r w:rsidRPr="00594399">
              <w:rPr>
                <w:rFonts w:ascii="Tekton Pro" w:hAnsi="Tekton Pro"/>
                <w:sz w:val="18"/>
                <w:szCs w:val="18"/>
              </w:rPr>
              <w:t xml:space="preserve">The course is a one mile loop.  Athletes can wear spikes. </w:t>
            </w:r>
          </w:p>
        </w:tc>
      </w:tr>
      <w:tr w:rsidR="00FA6C07" w:rsidRPr="00594399" w:rsidTr="00102FDF">
        <w:trPr>
          <w:trHeight w:val="829"/>
        </w:trPr>
        <w:tc>
          <w:tcPr>
            <w:tcW w:w="2011" w:type="dxa"/>
          </w:tcPr>
          <w:p w:rsidR="00FA6C07" w:rsidRPr="00594399" w:rsidRDefault="00F414EA" w:rsidP="00FA6C07">
            <w:pPr>
              <w:rPr>
                <w:rFonts w:ascii="Tekton Pro" w:hAnsi="Tekton Pro"/>
                <w:sz w:val="18"/>
                <w:szCs w:val="18"/>
              </w:rPr>
            </w:pPr>
            <w:r w:rsidRPr="00594399">
              <w:rPr>
                <w:rFonts w:ascii="Tekton Pro" w:hAnsi="Tekton Pro"/>
                <w:sz w:val="18"/>
                <w:szCs w:val="18"/>
              </w:rPr>
              <w:t>Exchanges</w:t>
            </w:r>
          </w:p>
        </w:tc>
        <w:tc>
          <w:tcPr>
            <w:tcW w:w="7629" w:type="dxa"/>
          </w:tcPr>
          <w:p w:rsidR="00FA6C07" w:rsidRPr="00594399" w:rsidRDefault="00102FDF" w:rsidP="00FA6C07">
            <w:pPr>
              <w:rPr>
                <w:rFonts w:ascii="Tekton Pro" w:hAnsi="Tekton Pro"/>
                <w:sz w:val="18"/>
                <w:szCs w:val="18"/>
              </w:rPr>
            </w:pPr>
            <w:r w:rsidRPr="00594399">
              <w:rPr>
                <w:rFonts w:ascii="Tekton Pro" w:hAnsi="Tekton Pro"/>
                <w:sz w:val="18"/>
                <w:szCs w:val="18"/>
              </w:rPr>
              <w:t>Runners are responsible for being in the exchange zone when their partner returns.   Please instruct your runners to clear the exchange zone as soon as they have handed off the baton.</w:t>
            </w:r>
          </w:p>
        </w:tc>
      </w:tr>
      <w:tr w:rsidR="00FA6C07" w:rsidRPr="00594399" w:rsidTr="00102FDF">
        <w:trPr>
          <w:trHeight w:val="263"/>
        </w:trPr>
        <w:tc>
          <w:tcPr>
            <w:tcW w:w="2011" w:type="dxa"/>
          </w:tcPr>
          <w:p w:rsidR="00FA6C07" w:rsidRPr="00594399" w:rsidRDefault="00F414EA" w:rsidP="00FA6C07">
            <w:pPr>
              <w:rPr>
                <w:rFonts w:ascii="Tekton Pro" w:hAnsi="Tekton Pro"/>
                <w:sz w:val="18"/>
                <w:szCs w:val="18"/>
              </w:rPr>
            </w:pPr>
            <w:r w:rsidRPr="00594399">
              <w:rPr>
                <w:rFonts w:ascii="Tekton Pro" w:hAnsi="Tekton Pro"/>
                <w:sz w:val="18"/>
                <w:szCs w:val="18"/>
              </w:rPr>
              <w:t>T-Shirts</w:t>
            </w:r>
          </w:p>
        </w:tc>
        <w:tc>
          <w:tcPr>
            <w:tcW w:w="7629" w:type="dxa"/>
          </w:tcPr>
          <w:p w:rsidR="00FA6C07" w:rsidRPr="00594399" w:rsidRDefault="00594399" w:rsidP="00594399">
            <w:pPr>
              <w:rPr>
                <w:rFonts w:ascii="Tekton Pro" w:hAnsi="Tekton Pro"/>
                <w:sz w:val="18"/>
                <w:szCs w:val="18"/>
              </w:rPr>
            </w:pPr>
            <w:r w:rsidRPr="00594399">
              <w:rPr>
                <w:rFonts w:ascii="Tekton Pro" w:hAnsi="Tekton Pro"/>
                <w:sz w:val="18"/>
                <w:szCs w:val="18"/>
              </w:rPr>
              <w:t>$12</w:t>
            </w:r>
            <w:r w:rsidR="00A51CA4" w:rsidRPr="00594399">
              <w:rPr>
                <w:rFonts w:ascii="Tekton Pro" w:hAnsi="Tekton Pro"/>
                <w:sz w:val="18"/>
                <w:szCs w:val="18"/>
              </w:rPr>
              <w:t xml:space="preserve">.  </w:t>
            </w:r>
            <w:r w:rsidRPr="00594399">
              <w:rPr>
                <w:rFonts w:ascii="Tekton Pro" w:hAnsi="Tekton Pro"/>
                <w:sz w:val="18"/>
                <w:szCs w:val="18"/>
              </w:rPr>
              <w:t>Design attached- please share with the athletes</w:t>
            </w:r>
            <w:r w:rsidR="00885A84" w:rsidRPr="00594399">
              <w:rPr>
                <w:rFonts w:ascii="Tekton Pro" w:hAnsi="Tekton Pro"/>
                <w:sz w:val="18"/>
                <w:szCs w:val="18"/>
              </w:rPr>
              <w:t>. Cash or check to PNHS.</w:t>
            </w:r>
          </w:p>
        </w:tc>
      </w:tr>
      <w:tr w:rsidR="00F414EA" w:rsidRPr="00594399" w:rsidTr="00102FDF">
        <w:trPr>
          <w:trHeight w:val="1908"/>
        </w:trPr>
        <w:tc>
          <w:tcPr>
            <w:tcW w:w="2011" w:type="dxa"/>
          </w:tcPr>
          <w:p w:rsidR="00F414EA" w:rsidRPr="00594399" w:rsidRDefault="00F414EA" w:rsidP="00FA6C07">
            <w:pPr>
              <w:rPr>
                <w:rFonts w:ascii="Tekton Pro" w:hAnsi="Tekton Pro"/>
                <w:sz w:val="18"/>
                <w:szCs w:val="18"/>
              </w:rPr>
            </w:pPr>
            <w:r w:rsidRPr="00594399">
              <w:rPr>
                <w:rFonts w:ascii="Tekton Pro" w:hAnsi="Tekton Pro"/>
                <w:sz w:val="18"/>
                <w:szCs w:val="18"/>
              </w:rPr>
              <w:t>Scoring</w:t>
            </w:r>
          </w:p>
        </w:tc>
        <w:tc>
          <w:tcPr>
            <w:tcW w:w="7629" w:type="dxa"/>
          </w:tcPr>
          <w:p w:rsidR="00F414EA" w:rsidRPr="00594399" w:rsidRDefault="001955CE" w:rsidP="00885A84">
            <w:pPr>
              <w:rPr>
                <w:rFonts w:ascii="Tekton Pro" w:hAnsi="Tekton Pro"/>
                <w:sz w:val="18"/>
                <w:szCs w:val="18"/>
              </w:rPr>
            </w:pPr>
            <w:r w:rsidRPr="00594399">
              <w:rPr>
                <w:rFonts w:ascii="Tekton Pro" w:hAnsi="Tekton Pro"/>
                <w:sz w:val="18"/>
                <w:szCs w:val="18"/>
              </w:rPr>
              <w:t>The anchor runner for each pair will have a tag paper clipped to his/ her jersey.  Please fill out the tags with each runner’s first and last name, year in school, and the name of your school.  These tags will be removed at the finish shoot</w:t>
            </w:r>
            <w:r w:rsidR="00885A84" w:rsidRPr="00594399">
              <w:rPr>
                <w:rFonts w:ascii="Tekton Pro" w:hAnsi="Tekton Pro"/>
                <w:sz w:val="18"/>
                <w:szCs w:val="18"/>
              </w:rPr>
              <w:t>.</w:t>
            </w:r>
            <w:r w:rsidR="00102FDF" w:rsidRPr="00594399">
              <w:rPr>
                <w:rFonts w:ascii="Tekton Pro" w:hAnsi="Tekton Pro"/>
                <w:sz w:val="18"/>
                <w:szCs w:val="18"/>
              </w:rPr>
              <w:t xml:space="preserve"> </w:t>
            </w:r>
            <w:r w:rsidR="00885A84" w:rsidRPr="00594399">
              <w:rPr>
                <w:rFonts w:ascii="Tekton Pro" w:hAnsi="Tekton Pro"/>
                <w:sz w:val="18"/>
                <w:szCs w:val="18"/>
              </w:rPr>
              <w:t xml:space="preserve">We will then score the meet on a standard scoring sheet.  </w:t>
            </w:r>
            <w:r w:rsidR="00102FDF" w:rsidRPr="00594399">
              <w:rPr>
                <w:rFonts w:ascii="Tekton Pro" w:hAnsi="Tekton Pro"/>
                <w:sz w:val="18"/>
                <w:szCs w:val="18"/>
              </w:rPr>
              <w:t xml:space="preserve">Each school may enter as many pairs as they wish in each race. The TOTAL SCORE of the first three finishing pairs for each school will be used to determine your school’s place.  In the event of a tie, the school’s </w:t>
            </w:r>
            <w:r w:rsidR="0070016F" w:rsidRPr="00594399">
              <w:rPr>
                <w:rFonts w:ascii="Tekton Pro" w:hAnsi="Tekton Pro"/>
                <w:sz w:val="18"/>
                <w:szCs w:val="18"/>
              </w:rPr>
              <w:t>fourth pair will be the deciding factor; similar to the “6</w:t>
            </w:r>
            <w:r w:rsidR="0070016F" w:rsidRPr="00594399">
              <w:rPr>
                <w:rFonts w:ascii="Tekton Pro" w:hAnsi="Tekton Pro"/>
                <w:sz w:val="18"/>
                <w:szCs w:val="18"/>
                <w:vertAlign w:val="superscript"/>
              </w:rPr>
              <w:t>th</w:t>
            </w:r>
            <w:r w:rsidR="0070016F" w:rsidRPr="00594399">
              <w:rPr>
                <w:rFonts w:ascii="Tekton Pro" w:hAnsi="Tekton Pro"/>
                <w:sz w:val="18"/>
                <w:szCs w:val="18"/>
              </w:rPr>
              <w:t xml:space="preserve"> man” in a standard race.</w:t>
            </w:r>
          </w:p>
          <w:p w:rsidR="00885A84" w:rsidRPr="00594399" w:rsidRDefault="00885A84" w:rsidP="00885A84">
            <w:pPr>
              <w:rPr>
                <w:rFonts w:ascii="Tekton Pro" w:hAnsi="Tekton Pro"/>
                <w:sz w:val="18"/>
                <w:szCs w:val="18"/>
              </w:rPr>
            </w:pPr>
          </w:p>
          <w:p w:rsidR="00885A84" w:rsidRPr="00594399" w:rsidRDefault="00885A84" w:rsidP="00885A84">
            <w:pPr>
              <w:rPr>
                <w:rFonts w:ascii="Tekton Pro" w:hAnsi="Tekton Pro"/>
                <w:sz w:val="18"/>
                <w:szCs w:val="18"/>
              </w:rPr>
            </w:pPr>
            <w:r w:rsidRPr="00594399">
              <w:rPr>
                <w:rFonts w:ascii="Tekton Pro" w:hAnsi="Tekton Pro"/>
                <w:sz w:val="18"/>
                <w:szCs w:val="18"/>
              </w:rPr>
              <w:t xml:space="preserve">Tags- You will be given a note card type sheet to fill in </w:t>
            </w:r>
            <w:r w:rsidRPr="00594399">
              <w:rPr>
                <w:rFonts w:ascii="Tekton Pro" w:hAnsi="Tekton Pro"/>
                <w:b/>
                <w:sz w:val="18"/>
                <w:szCs w:val="18"/>
                <w:u w:val="single"/>
              </w:rPr>
              <w:t>athlete’s last names</w:t>
            </w:r>
            <w:r w:rsidRPr="00594399">
              <w:rPr>
                <w:rFonts w:ascii="Tekton Pro" w:hAnsi="Tekton Pro"/>
                <w:sz w:val="18"/>
                <w:szCs w:val="18"/>
              </w:rPr>
              <w:t xml:space="preserve"> and the </w:t>
            </w:r>
            <w:r w:rsidRPr="00594399">
              <w:rPr>
                <w:rFonts w:ascii="Tekton Pro" w:hAnsi="Tekton Pro"/>
                <w:b/>
                <w:sz w:val="18"/>
                <w:szCs w:val="18"/>
                <w:u w:val="single"/>
              </w:rPr>
              <w:t>school</w:t>
            </w:r>
            <w:r w:rsidRPr="00594399">
              <w:rPr>
                <w:rFonts w:ascii="Tekton Pro" w:hAnsi="Tekton Pro"/>
                <w:b/>
                <w:sz w:val="18"/>
                <w:szCs w:val="18"/>
              </w:rPr>
              <w:t>.</w:t>
            </w:r>
            <w:r w:rsidRPr="00594399">
              <w:rPr>
                <w:rFonts w:ascii="Tekton Pro" w:hAnsi="Tekton Pro"/>
                <w:sz w:val="18"/>
                <w:szCs w:val="18"/>
              </w:rPr>
              <w:t xml:space="preserve">  If you fee</w:t>
            </w:r>
            <w:r w:rsidR="00C97536" w:rsidRPr="00594399">
              <w:rPr>
                <w:rFonts w:ascii="Tekton Pro" w:hAnsi="Tekton Pro"/>
                <w:sz w:val="18"/>
                <w:szCs w:val="18"/>
              </w:rPr>
              <w:t xml:space="preserve">l you cannot fill this out at </w:t>
            </w:r>
            <w:r w:rsidRPr="00594399">
              <w:rPr>
                <w:rFonts w:ascii="Tekton Pro" w:hAnsi="Tekton Pro"/>
                <w:sz w:val="18"/>
                <w:szCs w:val="18"/>
              </w:rPr>
              <w:t>your arrival race day, please feel free to do so prior to arriving at the meet.</w:t>
            </w:r>
            <w:r w:rsidR="00594399" w:rsidRPr="00594399">
              <w:rPr>
                <w:rFonts w:ascii="Tekton Pro" w:hAnsi="Tekton Pro"/>
                <w:sz w:val="18"/>
                <w:szCs w:val="18"/>
              </w:rPr>
              <w:t xml:space="preserve"> Contact Coach Gummerson regarding color or tag as each race is color coded.</w:t>
            </w:r>
          </w:p>
          <w:p w:rsidR="00594399" w:rsidRPr="00594399" w:rsidRDefault="00594399" w:rsidP="00885A84">
            <w:pPr>
              <w:rPr>
                <w:rFonts w:ascii="Tekton Pro" w:hAnsi="Tekton Pro"/>
                <w:sz w:val="18"/>
                <w:szCs w:val="18"/>
              </w:rPr>
            </w:pPr>
          </w:p>
          <w:p w:rsidR="00594399" w:rsidRPr="00594399" w:rsidRDefault="00594399" w:rsidP="00885A84">
            <w:pPr>
              <w:rPr>
                <w:rFonts w:ascii="Tekton Pro" w:hAnsi="Tekton Pro"/>
                <w:sz w:val="18"/>
                <w:szCs w:val="18"/>
              </w:rPr>
            </w:pPr>
            <w:r w:rsidRPr="00594399">
              <w:rPr>
                <w:rFonts w:ascii="Tekton Pro" w:hAnsi="Tekton Pro"/>
                <w:sz w:val="18"/>
                <w:szCs w:val="18"/>
              </w:rPr>
              <w:t xml:space="preserve">Coaches will be responsible for their </w:t>
            </w:r>
            <w:proofErr w:type="gramStart"/>
            <w:r w:rsidRPr="00594399">
              <w:rPr>
                <w:rFonts w:ascii="Tekton Pro" w:hAnsi="Tekton Pro"/>
                <w:sz w:val="18"/>
                <w:szCs w:val="18"/>
              </w:rPr>
              <w:t>athletes</w:t>
            </w:r>
            <w:proofErr w:type="gramEnd"/>
            <w:r w:rsidRPr="00594399">
              <w:rPr>
                <w:rFonts w:ascii="Tekton Pro" w:hAnsi="Tekton Pro"/>
                <w:sz w:val="18"/>
                <w:szCs w:val="18"/>
              </w:rPr>
              <w:t xml:space="preserve"> times.</w:t>
            </w:r>
          </w:p>
        </w:tc>
      </w:tr>
      <w:tr w:rsidR="00F414EA" w:rsidRPr="00594399" w:rsidTr="00AE1864">
        <w:trPr>
          <w:trHeight w:val="512"/>
        </w:trPr>
        <w:tc>
          <w:tcPr>
            <w:tcW w:w="2011" w:type="dxa"/>
          </w:tcPr>
          <w:p w:rsidR="00F414EA" w:rsidRPr="00594399" w:rsidRDefault="00F414EA" w:rsidP="00FA6C07">
            <w:pPr>
              <w:rPr>
                <w:rFonts w:ascii="Tekton Pro" w:hAnsi="Tekton Pro"/>
                <w:sz w:val="18"/>
                <w:szCs w:val="18"/>
              </w:rPr>
            </w:pPr>
            <w:r w:rsidRPr="00594399">
              <w:rPr>
                <w:rFonts w:ascii="Tekton Pro" w:hAnsi="Tekton Pro"/>
                <w:sz w:val="18"/>
                <w:szCs w:val="18"/>
              </w:rPr>
              <w:t>Awards</w:t>
            </w:r>
          </w:p>
        </w:tc>
        <w:tc>
          <w:tcPr>
            <w:tcW w:w="7629" w:type="dxa"/>
          </w:tcPr>
          <w:p w:rsidR="00F414EA" w:rsidRPr="00594399" w:rsidRDefault="00F414EA" w:rsidP="00FA6C07">
            <w:pPr>
              <w:rPr>
                <w:rFonts w:ascii="Tekton Pro" w:hAnsi="Tekton Pro"/>
                <w:sz w:val="18"/>
                <w:szCs w:val="18"/>
              </w:rPr>
            </w:pPr>
            <w:r w:rsidRPr="00594399">
              <w:rPr>
                <w:rFonts w:ascii="Tekton Pro" w:hAnsi="Tekton Pro"/>
                <w:sz w:val="18"/>
                <w:szCs w:val="18"/>
              </w:rPr>
              <w:t>The top 5 pairs earn medals</w:t>
            </w:r>
            <w:r w:rsidR="00AE1864" w:rsidRPr="00594399">
              <w:rPr>
                <w:rFonts w:ascii="Tekton Pro" w:hAnsi="Tekton Pro"/>
                <w:sz w:val="18"/>
                <w:szCs w:val="18"/>
              </w:rPr>
              <w:t xml:space="preserve">                                              </w:t>
            </w:r>
            <w:r w:rsidRPr="00594399">
              <w:rPr>
                <w:rFonts w:ascii="Tekton Pro" w:hAnsi="Tekton Pro"/>
                <w:sz w:val="18"/>
                <w:szCs w:val="18"/>
              </w:rPr>
              <w:t>Pairs 6-15 earn ribbons</w:t>
            </w:r>
          </w:p>
          <w:p w:rsidR="00F414EA" w:rsidRPr="00594399" w:rsidRDefault="00F414EA" w:rsidP="00FA6C07">
            <w:pPr>
              <w:rPr>
                <w:rFonts w:ascii="Tekton Pro" w:hAnsi="Tekton Pro"/>
                <w:sz w:val="18"/>
                <w:szCs w:val="18"/>
              </w:rPr>
            </w:pPr>
            <w:r w:rsidRPr="00594399">
              <w:rPr>
                <w:rFonts w:ascii="Tekton Pro" w:hAnsi="Tekton Pro"/>
                <w:sz w:val="18"/>
                <w:szCs w:val="18"/>
              </w:rPr>
              <w:t>Two team plaques will</w:t>
            </w:r>
            <w:r w:rsidR="003F1701" w:rsidRPr="00594399">
              <w:rPr>
                <w:rFonts w:ascii="Tekton Pro" w:hAnsi="Tekton Pro"/>
                <w:sz w:val="18"/>
                <w:szCs w:val="18"/>
              </w:rPr>
              <w:t xml:space="preserve"> be given</w:t>
            </w:r>
          </w:p>
        </w:tc>
      </w:tr>
      <w:tr w:rsidR="00F414EA" w:rsidRPr="00594399" w:rsidTr="00102FDF">
        <w:trPr>
          <w:trHeight w:val="263"/>
        </w:trPr>
        <w:tc>
          <w:tcPr>
            <w:tcW w:w="2011" w:type="dxa"/>
          </w:tcPr>
          <w:p w:rsidR="00F414EA" w:rsidRPr="00594399" w:rsidRDefault="00F414EA" w:rsidP="00FA6C07">
            <w:pPr>
              <w:rPr>
                <w:rFonts w:ascii="Tekton Pro" w:hAnsi="Tekton Pro"/>
                <w:sz w:val="18"/>
                <w:szCs w:val="18"/>
              </w:rPr>
            </w:pPr>
            <w:r w:rsidRPr="00594399">
              <w:rPr>
                <w:rFonts w:ascii="Tekton Pro" w:hAnsi="Tekton Pro"/>
                <w:sz w:val="18"/>
                <w:szCs w:val="18"/>
              </w:rPr>
              <w:t>Restrooms</w:t>
            </w:r>
          </w:p>
        </w:tc>
        <w:tc>
          <w:tcPr>
            <w:tcW w:w="7629" w:type="dxa"/>
          </w:tcPr>
          <w:p w:rsidR="00F414EA" w:rsidRPr="00594399" w:rsidRDefault="001955CE" w:rsidP="00FA6C07">
            <w:pPr>
              <w:rPr>
                <w:rFonts w:ascii="Tekton Pro" w:hAnsi="Tekton Pro"/>
                <w:sz w:val="18"/>
                <w:szCs w:val="18"/>
              </w:rPr>
            </w:pPr>
            <w:r w:rsidRPr="00594399">
              <w:rPr>
                <w:rFonts w:ascii="Tekton Pro" w:hAnsi="Tekton Pro"/>
                <w:sz w:val="18"/>
                <w:szCs w:val="18"/>
              </w:rPr>
              <w:t>Restro</w:t>
            </w:r>
            <w:r w:rsidR="00F414EA" w:rsidRPr="00594399">
              <w:rPr>
                <w:rFonts w:ascii="Tekton Pro" w:hAnsi="Tekton Pro"/>
                <w:sz w:val="18"/>
                <w:szCs w:val="18"/>
              </w:rPr>
              <w:t>oms are available</w:t>
            </w:r>
          </w:p>
        </w:tc>
      </w:tr>
      <w:tr w:rsidR="00F414EA" w:rsidRPr="00594399" w:rsidTr="00102FDF">
        <w:trPr>
          <w:trHeight w:val="290"/>
        </w:trPr>
        <w:tc>
          <w:tcPr>
            <w:tcW w:w="2011" w:type="dxa"/>
          </w:tcPr>
          <w:p w:rsidR="00F414EA" w:rsidRPr="00594399" w:rsidRDefault="00885A84" w:rsidP="00FA6C07">
            <w:pPr>
              <w:rPr>
                <w:rFonts w:ascii="Tekton Pro" w:hAnsi="Tekton Pro"/>
                <w:sz w:val="18"/>
                <w:szCs w:val="18"/>
              </w:rPr>
            </w:pPr>
            <w:r w:rsidRPr="00594399">
              <w:rPr>
                <w:rFonts w:ascii="Tekton Pro" w:hAnsi="Tekton Pro"/>
                <w:sz w:val="18"/>
                <w:szCs w:val="18"/>
              </w:rPr>
              <w:t>Coaches Meeting</w:t>
            </w:r>
          </w:p>
        </w:tc>
        <w:tc>
          <w:tcPr>
            <w:tcW w:w="7629" w:type="dxa"/>
          </w:tcPr>
          <w:p w:rsidR="00F414EA" w:rsidRPr="00594399" w:rsidRDefault="00885A84" w:rsidP="00FA6C07">
            <w:pPr>
              <w:rPr>
                <w:rFonts w:ascii="Tekton Pro" w:hAnsi="Tekton Pro"/>
                <w:sz w:val="18"/>
                <w:szCs w:val="18"/>
              </w:rPr>
            </w:pPr>
            <w:r w:rsidRPr="00594399">
              <w:rPr>
                <w:rFonts w:ascii="Tekton Pro" w:hAnsi="Tekton Pro"/>
                <w:sz w:val="18"/>
                <w:szCs w:val="18"/>
              </w:rPr>
              <w:t xml:space="preserve">4:00 under the main pavilion. </w:t>
            </w:r>
          </w:p>
        </w:tc>
      </w:tr>
      <w:tr w:rsidR="00594399" w:rsidRPr="00594399" w:rsidTr="00102FDF">
        <w:trPr>
          <w:trHeight w:val="290"/>
        </w:trPr>
        <w:tc>
          <w:tcPr>
            <w:tcW w:w="2011" w:type="dxa"/>
          </w:tcPr>
          <w:p w:rsidR="00594399" w:rsidRPr="00594399" w:rsidRDefault="00594399" w:rsidP="00FA6C07">
            <w:pPr>
              <w:rPr>
                <w:rFonts w:ascii="Tekton Pro" w:hAnsi="Tekton Pro"/>
                <w:sz w:val="18"/>
                <w:szCs w:val="18"/>
              </w:rPr>
            </w:pPr>
            <w:r w:rsidRPr="00594399">
              <w:rPr>
                <w:rFonts w:ascii="Tekton Pro" w:hAnsi="Tekton Pro"/>
                <w:sz w:val="18"/>
                <w:szCs w:val="18"/>
              </w:rPr>
              <w:t>New this year</w:t>
            </w:r>
          </w:p>
        </w:tc>
        <w:tc>
          <w:tcPr>
            <w:tcW w:w="7629" w:type="dxa"/>
          </w:tcPr>
          <w:p w:rsidR="00594399" w:rsidRPr="00594399" w:rsidRDefault="00594399" w:rsidP="00FA6C07">
            <w:pPr>
              <w:rPr>
                <w:rFonts w:ascii="Tekton Pro" w:hAnsi="Tekton Pro"/>
                <w:sz w:val="18"/>
                <w:szCs w:val="18"/>
              </w:rPr>
            </w:pPr>
            <w:r w:rsidRPr="00594399">
              <w:rPr>
                <w:rFonts w:ascii="Tekton Pro" w:hAnsi="Tekton Pro"/>
                <w:sz w:val="18"/>
                <w:szCs w:val="18"/>
              </w:rPr>
              <w:t>Results will be posted on a poster board on the wall under the pavilion.  Athletes will be able to know, as well as coaches, if athletes are receiving an award.  When tags are taken from the athletes, they will go directly to the “scoring board.”</w:t>
            </w:r>
          </w:p>
        </w:tc>
      </w:tr>
    </w:tbl>
    <w:p w:rsidR="00102FDF" w:rsidRDefault="00102FDF" w:rsidP="00FA6C07">
      <w:pPr>
        <w:rPr>
          <w:rFonts w:ascii="Tekton Pro" w:hAnsi="Tekton Pro"/>
          <w:sz w:val="18"/>
          <w:szCs w:val="18"/>
        </w:rPr>
      </w:pPr>
    </w:p>
    <w:p w:rsidR="00E27F6A" w:rsidRDefault="00E27F6A" w:rsidP="00FA6C07">
      <w:pPr>
        <w:rPr>
          <w:rFonts w:ascii="Tekton Pro" w:hAnsi="Tekton Pro"/>
          <w:sz w:val="18"/>
          <w:szCs w:val="18"/>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928"/>
        <w:gridCol w:w="7522"/>
      </w:tblGrid>
      <w:tr w:rsidR="00E27F6A" w:rsidRPr="00E27F6A">
        <w:trPr>
          <w:tblCellSpacing w:w="15" w:type="dxa"/>
        </w:trPr>
        <w:tc>
          <w:tcPr>
            <w:tcW w:w="5000" w:type="pct"/>
            <w:gridSpan w:val="2"/>
            <w:shd w:val="clear" w:color="auto" w:fill="FFFF00"/>
            <w:hideMark/>
          </w:tcPr>
          <w:p w:rsidR="00E27F6A" w:rsidRPr="00E27F6A" w:rsidRDefault="00E27F6A" w:rsidP="00E27F6A">
            <w:pPr>
              <w:spacing w:after="0" w:line="240" w:lineRule="auto"/>
              <w:rPr>
                <w:rFonts w:ascii="Verdana" w:eastAsia="Times New Roman" w:hAnsi="Verdana" w:cs="Times New Roman"/>
                <w:sz w:val="18"/>
                <w:szCs w:val="18"/>
              </w:rPr>
            </w:pPr>
            <w:r w:rsidRPr="00E27F6A">
              <w:rPr>
                <w:rFonts w:ascii="Verdana" w:eastAsia="Times New Roman" w:hAnsi="Verdana" w:cs="Times New Roman"/>
                <w:sz w:val="18"/>
                <w:szCs w:val="18"/>
              </w:rPr>
              <w:lastRenderedPageBreak/>
              <w:t xml:space="preserve">Description / Print Location: </w:t>
            </w:r>
            <w:r w:rsidRPr="00E27F6A">
              <w:rPr>
                <w:rFonts w:ascii="Verdana" w:eastAsia="Times New Roman" w:hAnsi="Verdana" w:cs="Times New Roman"/>
                <w:b/>
                <w:bCs/>
                <w:sz w:val="18"/>
                <w:szCs w:val="18"/>
              </w:rPr>
              <w:t>FULL FRONT</w:t>
            </w:r>
          </w:p>
        </w:tc>
      </w:tr>
      <w:tr w:rsidR="00E27F6A" w:rsidRPr="00E27F6A">
        <w:trPr>
          <w:tblCellSpacing w:w="15" w:type="dxa"/>
        </w:trPr>
        <w:tc>
          <w:tcPr>
            <w:tcW w:w="1875" w:type="dxa"/>
            <w:hideMark/>
          </w:tcPr>
          <w:p w:rsidR="00E27F6A" w:rsidRPr="00E27F6A" w:rsidRDefault="00E27F6A" w:rsidP="00E27F6A">
            <w:pPr>
              <w:spacing w:after="0" w:line="240" w:lineRule="auto"/>
              <w:rPr>
                <w:rFonts w:ascii="Verdana" w:eastAsia="Times New Roman" w:hAnsi="Verdana" w:cs="Times New Roman"/>
                <w:sz w:val="18"/>
                <w:szCs w:val="18"/>
              </w:rPr>
            </w:pPr>
            <w:r w:rsidRPr="00E27F6A">
              <w:rPr>
                <w:rFonts w:ascii="Verdana" w:eastAsia="Times New Roman" w:hAnsi="Verdana" w:cs="Times New Roman"/>
                <w:sz w:val="15"/>
                <w:szCs w:val="15"/>
              </w:rPr>
              <w:t>PRINT ON JADE</w:t>
            </w:r>
            <w:r w:rsidRPr="00E27F6A">
              <w:rPr>
                <w:rFonts w:ascii="Verdana" w:eastAsia="Times New Roman" w:hAnsi="Verdana" w:cs="Times New Roman"/>
                <w:sz w:val="15"/>
                <w:szCs w:val="15"/>
              </w:rPr>
              <w:br/>
            </w:r>
            <w:r w:rsidRPr="00E27F6A">
              <w:rPr>
                <w:rFonts w:ascii="Verdana" w:eastAsia="Times New Roman" w:hAnsi="Verdana" w:cs="Times New Roman"/>
                <w:sz w:val="15"/>
                <w:szCs w:val="15"/>
              </w:rPr>
              <w:br/>
              <w:t>COLORS USED</w:t>
            </w:r>
            <w:r w:rsidRPr="00E27F6A">
              <w:rPr>
                <w:rFonts w:ascii="Verdana" w:eastAsia="Times New Roman" w:hAnsi="Verdana" w:cs="Times New Roman"/>
                <w:sz w:val="15"/>
                <w:szCs w:val="15"/>
              </w:rPr>
              <w:br/>
              <w:t>WHITE</w:t>
            </w:r>
            <w:r w:rsidRPr="00E27F6A">
              <w:rPr>
                <w:rFonts w:ascii="Verdana" w:eastAsia="Times New Roman" w:hAnsi="Verdana" w:cs="Times New Roman"/>
                <w:sz w:val="15"/>
                <w:szCs w:val="15"/>
              </w:rPr>
              <w:br/>
              <w:t>BLACK</w:t>
            </w:r>
            <w:r w:rsidRPr="00E27F6A">
              <w:rPr>
                <w:rFonts w:ascii="Verdana" w:eastAsia="Times New Roman" w:hAnsi="Verdana" w:cs="Times New Roman"/>
                <w:sz w:val="15"/>
                <w:szCs w:val="15"/>
              </w:rPr>
              <w:br/>
              <w:t>FLO YELLOW</w:t>
            </w:r>
          </w:p>
        </w:tc>
        <w:tc>
          <w:tcPr>
            <w:tcW w:w="0" w:type="auto"/>
            <w:hideMark/>
          </w:tcPr>
          <w:p w:rsidR="00E27F6A" w:rsidRPr="00E27F6A" w:rsidRDefault="00E27F6A" w:rsidP="00E27F6A">
            <w:pPr>
              <w:spacing w:after="0" w:line="240" w:lineRule="auto"/>
              <w:rPr>
                <w:rFonts w:ascii="Verdana" w:eastAsia="Times New Roman" w:hAnsi="Verdana" w:cs="Times New Roman"/>
                <w:sz w:val="18"/>
                <w:szCs w:val="18"/>
              </w:rPr>
            </w:pPr>
            <w:r w:rsidRPr="00E27F6A">
              <w:rPr>
                <w:rFonts w:ascii="Verdana" w:eastAsia="Times New Roman" w:hAnsi="Verdana" w:cs="Times New Roman"/>
                <w:noProof/>
                <w:sz w:val="18"/>
                <w:szCs w:val="18"/>
              </w:rPr>
              <w:drawing>
                <wp:inline distT="0" distB="0" distL="0" distR="0">
                  <wp:extent cx="4705350" cy="5715000"/>
                  <wp:effectExtent l="0" t="0" r="0" b="0"/>
                  <wp:docPr id="1" name="Picture 1" descr="http://art2.thegraphicedge.com/imageX.asp?d=462266&amp;j=1198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rt2.thegraphicedge.com/imageX.asp?d=462266&amp;j=119889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705350" cy="5715000"/>
                          </a:xfrm>
                          <a:prstGeom prst="rect">
                            <a:avLst/>
                          </a:prstGeom>
                          <a:noFill/>
                          <a:ln>
                            <a:noFill/>
                          </a:ln>
                        </pic:spPr>
                      </pic:pic>
                    </a:graphicData>
                  </a:graphic>
                </wp:inline>
              </w:drawing>
            </w:r>
          </w:p>
        </w:tc>
      </w:tr>
    </w:tbl>
    <w:p w:rsidR="00E27F6A" w:rsidRPr="00594399" w:rsidRDefault="00E27F6A" w:rsidP="00FA6C07">
      <w:pPr>
        <w:rPr>
          <w:rFonts w:ascii="Tekton Pro" w:hAnsi="Tekton Pro"/>
          <w:sz w:val="18"/>
          <w:szCs w:val="18"/>
        </w:rPr>
      </w:pPr>
    </w:p>
    <w:sectPr w:rsidR="00E27F6A" w:rsidRPr="00594399" w:rsidSect="004904B6">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775D" w:rsidRDefault="0048775D" w:rsidP="00FA6C07">
      <w:pPr>
        <w:spacing w:after="0" w:line="240" w:lineRule="auto"/>
      </w:pPr>
      <w:r>
        <w:separator/>
      </w:r>
    </w:p>
  </w:endnote>
  <w:endnote w:type="continuationSeparator" w:id="0">
    <w:p w:rsidR="0048775D" w:rsidRDefault="0048775D" w:rsidP="00FA6C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ekton Pro">
    <w:altName w:val="Arial"/>
    <w:panose1 w:val="00000000000000000000"/>
    <w:charset w:val="00"/>
    <w:family w:val="swiss"/>
    <w:notTrueType/>
    <w:pitch w:val="variable"/>
    <w:sig w:usb0="00000001" w:usb1="5000204B" w:usb2="00000000" w:usb3="00000000" w:csb0="0000009B"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775D" w:rsidRDefault="0048775D" w:rsidP="00FA6C07">
      <w:pPr>
        <w:spacing w:after="0" w:line="240" w:lineRule="auto"/>
      </w:pPr>
      <w:r>
        <w:separator/>
      </w:r>
    </w:p>
  </w:footnote>
  <w:footnote w:type="continuationSeparator" w:id="0">
    <w:p w:rsidR="0048775D" w:rsidRDefault="0048775D" w:rsidP="00FA6C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775D" w:rsidRPr="00FA6C07" w:rsidRDefault="0048775D" w:rsidP="00FA6C07">
    <w:pPr>
      <w:spacing w:line="240" w:lineRule="auto"/>
      <w:contextualSpacing/>
      <w:jc w:val="center"/>
      <w:rPr>
        <w:rFonts w:ascii="Tekton Pro" w:hAnsi="Tekton Pro"/>
      </w:rPr>
    </w:pPr>
    <w:r w:rsidRPr="00FA6C07">
      <w:rPr>
        <w:rFonts w:ascii="Tekton Pro" w:hAnsi="Tekton Pro"/>
      </w:rPr>
      <w:t>Tiger Conditioner</w:t>
    </w:r>
    <w:r>
      <w:rPr>
        <w:rFonts w:ascii="Tekton Pro" w:hAnsi="Tekton Pro"/>
      </w:rPr>
      <w:t>- Commissioner’s Park       Naperville, IL</w:t>
    </w:r>
  </w:p>
  <w:p w:rsidR="0048775D" w:rsidRPr="00FA6C07" w:rsidRDefault="0048775D" w:rsidP="00FA6C07">
    <w:pPr>
      <w:pStyle w:val="Header"/>
      <w:contextualSpacing/>
      <w:jc w:val="center"/>
      <w:rPr>
        <w:rFonts w:ascii="Tekton Pro" w:hAnsi="Tekton Pro"/>
      </w:rPr>
    </w:pPr>
    <w:r w:rsidRPr="00FA6C07">
      <w:rPr>
        <w:rFonts w:ascii="Tekton Pro" w:hAnsi="Tekton Pro"/>
      </w:rPr>
      <w:t xml:space="preserve">Tuesday, </w:t>
    </w:r>
    <w:r w:rsidR="00594399">
      <w:rPr>
        <w:rFonts w:ascii="Tekton Pro" w:hAnsi="Tekton Pro"/>
      </w:rPr>
      <w:t>September 2, 2014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C07"/>
    <w:rsid w:val="00010F78"/>
    <w:rsid w:val="00064D18"/>
    <w:rsid w:val="000E1F01"/>
    <w:rsid w:val="00102FDF"/>
    <w:rsid w:val="001955CE"/>
    <w:rsid w:val="001B3F3C"/>
    <w:rsid w:val="0022025E"/>
    <w:rsid w:val="002957AE"/>
    <w:rsid w:val="003F1701"/>
    <w:rsid w:val="003F19AB"/>
    <w:rsid w:val="003F3419"/>
    <w:rsid w:val="0048775D"/>
    <w:rsid w:val="004904B6"/>
    <w:rsid w:val="004C58F1"/>
    <w:rsid w:val="004D19AD"/>
    <w:rsid w:val="00585F03"/>
    <w:rsid w:val="00591917"/>
    <w:rsid w:val="00594399"/>
    <w:rsid w:val="0066467E"/>
    <w:rsid w:val="00670FC4"/>
    <w:rsid w:val="0070016F"/>
    <w:rsid w:val="0080554D"/>
    <w:rsid w:val="00831009"/>
    <w:rsid w:val="00857AC3"/>
    <w:rsid w:val="00885A84"/>
    <w:rsid w:val="00894455"/>
    <w:rsid w:val="008E7F21"/>
    <w:rsid w:val="009149C4"/>
    <w:rsid w:val="009474E4"/>
    <w:rsid w:val="00961098"/>
    <w:rsid w:val="0097780E"/>
    <w:rsid w:val="00A51CA4"/>
    <w:rsid w:val="00A72546"/>
    <w:rsid w:val="00AE1864"/>
    <w:rsid w:val="00B55F52"/>
    <w:rsid w:val="00BF5D8D"/>
    <w:rsid w:val="00C06DE5"/>
    <w:rsid w:val="00C97536"/>
    <w:rsid w:val="00D5131B"/>
    <w:rsid w:val="00E00973"/>
    <w:rsid w:val="00E27F6A"/>
    <w:rsid w:val="00F2090B"/>
    <w:rsid w:val="00F414EA"/>
    <w:rsid w:val="00FA6C07"/>
    <w:rsid w:val="00FD13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D6C2E7-53B8-45D7-80AD-91CB759462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04B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6C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6C07"/>
  </w:style>
  <w:style w:type="paragraph" w:styleId="Footer">
    <w:name w:val="footer"/>
    <w:basedOn w:val="Normal"/>
    <w:link w:val="FooterChar"/>
    <w:uiPriority w:val="99"/>
    <w:unhideWhenUsed/>
    <w:rsid w:val="00FA6C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6C07"/>
  </w:style>
  <w:style w:type="table" w:styleId="TableGrid">
    <w:name w:val="Table Grid"/>
    <w:basedOn w:val="TableNormal"/>
    <w:uiPriority w:val="59"/>
    <w:rsid w:val="00FA6C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02FD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516</Words>
  <Characters>2945</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Plainfield School District 202</Company>
  <LinksUpToDate>false</LinksUpToDate>
  <CharactersWithSpaces>3455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PCSD-USER</dc:creator>
  <cp:keywords/>
  <dc:description/>
  <cp:lastModifiedBy>Andrew Derks</cp:lastModifiedBy>
  <cp:revision>2</cp:revision>
  <cp:lastPrinted>2012-08-28T13:52:00Z</cp:lastPrinted>
  <dcterms:created xsi:type="dcterms:W3CDTF">2014-08-25T13:35:00Z</dcterms:created>
  <dcterms:modified xsi:type="dcterms:W3CDTF">2014-08-25T13:35:00Z</dcterms:modified>
</cp:coreProperties>
</file>